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A0897">
      <w:pPr>
        <w:jc w:val="center"/>
        <w:rPr>
          <w:rFonts w:hint="eastAsia" w:eastAsia="宋体"/>
          <w:b/>
          <w:sz w:val="44"/>
          <w:szCs w:val="44"/>
          <w:lang w:eastAsia="zh-CN"/>
        </w:rPr>
      </w:pPr>
      <w:r>
        <w:rPr>
          <w:rFonts w:hint="eastAsia"/>
          <w:b/>
          <w:sz w:val="44"/>
          <w:szCs w:val="44"/>
        </w:rPr>
        <w:t>金华职业技术</w:t>
      </w:r>
      <w:r>
        <w:rPr>
          <w:rFonts w:hint="eastAsia"/>
          <w:b/>
          <w:sz w:val="44"/>
          <w:szCs w:val="44"/>
          <w:lang w:val="en-US" w:eastAsia="zh-CN"/>
        </w:rPr>
        <w:t>大学</w:t>
      </w:r>
    </w:p>
    <w:p w14:paraId="7851DB24">
      <w:pPr>
        <w:jc w:val="center"/>
        <w:rPr>
          <w:rFonts w:hint="eastAsia"/>
          <w:b/>
          <w:sz w:val="32"/>
          <w:szCs w:val="32"/>
        </w:rPr>
      </w:pPr>
      <w:r>
        <w:rPr>
          <w:rFonts w:hint="eastAsia"/>
          <w:b/>
          <w:sz w:val="32"/>
          <w:szCs w:val="32"/>
          <w:lang w:val="en-US" w:eastAsia="zh-CN"/>
        </w:rPr>
        <w:t>自行</w:t>
      </w:r>
      <w:r>
        <w:rPr>
          <w:rFonts w:hint="eastAsia"/>
          <w:b/>
          <w:sz w:val="32"/>
          <w:szCs w:val="32"/>
        </w:rPr>
        <w:t>采购市场询价情况表</w:t>
      </w:r>
    </w:p>
    <w:p w14:paraId="7B71ABB5">
      <w:pPr>
        <w:spacing w:line="360" w:lineRule="auto"/>
        <w:jc w:val="right"/>
        <w:rPr>
          <w:rFonts w:hint="eastAsia"/>
          <w:sz w:val="24"/>
        </w:rPr>
      </w:pPr>
      <w:r>
        <w:rPr>
          <w:rFonts w:hint="eastAsia"/>
          <w:b/>
          <w:sz w:val="24"/>
        </w:rPr>
        <w:t xml:space="preserve">                                     202</w:t>
      </w:r>
      <w:r>
        <w:rPr>
          <w:rFonts w:hint="eastAsia"/>
          <w:b/>
          <w:sz w:val="24"/>
          <w:lang w:val="en-US" w:eastAsia="zh-CN"/>
        </w:rPr>
        <w:t>5</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 xml:space="preserve"> 日</w:t>
      </w:r>
    </w:p>
    <w:tbl>
      <w:tblPr>
        <w:tblStyle w:val="3"/>
        <w:tblW w:w="88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3035"/>
        <w:gridCol w:w="865"/>
        <w:gridCol w:w="1061"/>
        <w:gridCol w:w="1624"/>
      </w:tblGrid>
      <w:tr w14:paraId="2996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307" w:type="dxa"/>
            <w:noWrap w:val="0"/>
            <w:vAlign w:val="center"/>
          </w:tcPr>
          <w:p w14:paraId="59FF1ED0">
            <w:pPr>
              <w:keepNext w:val="0"/>
              <w:keepLines w:val="0"/>
              <w:suppressLineNumbers w:val="0"/>
              <w:spacing w:before="0" w:beforeAutospacing="0" w:after="0" w:afterAutospacing="0"/>
              <w:ind w:left="0" w:right="0"/>
              <w:jc w:val="left"/>
              <w:rPr>
                <w:rFonts w:hint="eastAsia"/>
                <w:sz w:val="24"/>
              </w:rPr>
            </w:pPr>
            <w:r>
              <w:rPr>
                <w:rFonts w:hint="eastAsia"/>
                <w:sz w:val="24"/>
              </w:rPr>
              <w:t>项目名称</w:t>
            </w:r>
          </w:p>
        </w:tc>
        <w:tc>
          <w:tcPr>
            <w:tcW w:w="3035" w:type="dxa"/>
            <w:noWrap w:val="0"/>
            <w:vAlign w:val="center"/>
          </w:tcPr>
          <w:p w14:paraId="714FBBC1">
            <w:pPr>
              <w:keepNext w:val="0"/>
              <w:keepLines w:val="0"/>
              <w:suppressLineNumbers w:val="0"/>
              <w:spacing w:before="0" w:beforeAutospacing="0" w:after="0" w:afterAutospacing="0"/>
              <w:ind w:left="0" w:right="0"/>
              <w:jc w:val="left"/>
              <w:rPr>
                <w:rFonts w:hint="default" w:eastAsia="宋体"/>
                <w:sz w:val="28"/>
                <w:szCs w:val="28"/>
                <w:lang w:val="en-US" w:eastAsia="zh-CN"/>
              </w:rPr>
            </w:pPr>
            <w:r>
              <w:rPr>
                <w:rFonts w:hint="eastAsia"/>
                <w:sz w:val="24"/>
                <w:szCs w:val="24"/>
                <w:lang w:val="en-US" w:eastAsia="zh-CN"/>
              </w:rPr>
              <w:t>2026年餐厅厨杂用品采购</w:t>
            </w:r>
          </w:p>
        </w:tc>
        <w:tc>
          <w:tcPr>
            <w:tcW w:w="1926" w:type="dxa"/>
            <w:gridSpan w:val="2"/>
            <w:noWrap w:val="0"/>
            <w:vAlign w:val="center"/>
          </w:tcPr>
          <w:p w14:paraId="4849D89B">
            <w:pPr>
              <w:keepNext w:val="0"/>
              <w:keepLines w:val="0"/>
              <w:suppressLineNumbers w:val="0"/>
              <w:spacing w:before="0" w:beforeAutospacing="0" w:after="0" w:afterAutospacing="0"/>
              <w:ind w:left="0" w:right="0"/>
              <w:jc w:val="center"/>
              <w:rPr>
                <w:rFonts w:hint="eastAsia"/>
                <w:sz w:val="24"/>
              </w:rPr>
            </w:pPr>
            <w:r>
              <w:rPr>
                <w:rFonts w:hint="eastAsia"/>
                <w:sz w:val="24"/>
                <w:lang w:val="en-US" w:eastAsia="zh-CN"/>
              </w:rPr>
              <w:t>自行</w:t>
            </w:r>
            <w:r>
              <w:rPr>
                <w:rFonts w:hint="eastAsia"/>
                <w:sz w:val="24"/>
              </w:rPr>
              <w:t>采购编号</w:t>
            </w:r>
          </w:p>
        </w:tc>
        <w:tc>
          <w:tcPr>
            <w:tcW w:w="1624" w:type="dxa"/>
            <w:noWrap w:val="0"/>
            <w:vAlign w:val="center"/>
          </w:tcPr>
          <w:p w14:paraId="63B0DA1B">
            <w:pPr>
              <w:keepNext w:val="0"/>
              <w:keepLines w:val="0"/>
              <w:suppressLineNumbers w:val="0"/>
              <w:spacing w:before="0" w:beforeAutospacing="0" w:after="0" w:afterAutospacing="0"/>
              <w:ind w:left="0" w:right="0"/>
              <w:jc w:val="both"/>
              <w:rPr>
                <w:rFonts w:hint="default" w:eastAsia="宋体"/>
                <w:sz w:val="28"/>
                <w:szCs w:val="28"/>
                <w:lang w:val="en-US" w:eastAsia="zh-CN"/>
              </w:rPr>
            </w:pPr>
            <w:r>
              <w:rPr>
                <w:rFonts w:hint="eastAsia"/>
                <w:sz w:val="18"/>
                <w:szCs w:val="18"/>
                <w:lang w:val="en-US" w:eastAsia="zh-CN"/>
              </w:rPr>
              <w:t>CGXM-2025-12-0656</w:t>
            </w:r>
            <w:bookmarkStart w:id="0" w:name="_GoBack"/>
            <w:bookmarkEnd w:id="0"/>
          </w:p>
        </w:tc>
      </w:tr>
      <w:tr w14:paraId="7C53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892" w:type="dxa"/>
            <w:gridSpan w:val="5"/>
            <w:noWrap w:val="0"/>
            <w:vAlign w:val="top"/>
          </w:tcPr>
          <w:p w14:paraId="06926E7A">
            <w:pPr>
              <w:keepNext w:val="0"/>
              <w:keepLines w:val="0"/>
              <w:suppressLineNumbers w:val="0"/>
              <w:spacing w:before="0" w:beforeAutospacing="0" w:after="0" w:afterAutospacing="0"/>
              <w:ind w:left="0" w:right="0"/>
              <w:rPr>
                <w:rFonts w:hint="eastAsia"/>
                <w:sz w:val="28"/>
                <w:szCs w:val="28"/>
              </w:rPr>
            </w:pPr>
            <w:r>
              <w:rPr>
                <w:rFonts w:hint="eastAsia"/>
                <w:sz w:val="28"/>
                <w:szCs w:val="28"/>
              </w:rPr>
              <w:t>采购标的技术参数要求</w:t>
            </w:r>
            <w:r>
              <w:rPr>
                <w:rFonts w:hint="eastAsia"/>
                <w:sz w:val="24"/>
              </w:rPr>
              <w:t>（含实现功能、技术参数、规格、数量等）</w:t>
            </w:r>
            <w:r>
              <w:rPr>
                <w:rFonts w:hint="eastAsia"/>
                <w:sz w:val="28"/>
                <w:szCs w:val="28"/>
              </w:rPr>
              <w:t>：</w:t>
            </w:r>
          </w:p>
          <w:p w14:paraId="025EB5C5">
            <w:pPr>
              <w:keepNext w:val="0"/>
              <w:keepLines w:val="0"/>
              <w:suppressLineNumbers w:val="0"/>
              <w:spacing w:before="0" w:beforeAutospacing="0" w:after="0" w:afterAutospacing="0"/>
              <w:ind w:left="0" w:right="0"/>
              <w:rPr>
                <w:rFonts w:hint="eastAsia"/>
                <w:sz w:val="24"/>
              </w:rPr>
            </w:pPr>
          </w:p>
        </w:tc>
      </w:tr>
      <w:tr w14:paraId="0E22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07" w:type="dxa"/>
            <w:noWrap w:val="0"/>
            <w:vAlign w:val="top"/>
          </w:tcPr>
          <w:p w14:paraId="08A52936">
            <w:pPr>
              <w:keepNext w:val="0"/>
              <w:keepLines w:val="0"/>
              <w:suppressLineNumbers w:val="0"/>
              <w:spacing w:before="0" w:beforeAutospacing="0" w:after="0" w:afterAutospacing="0"/>
              <w:ind w:left="0" w:right="0"/>
              <w:rPr>
                <w:rFonts w:hint="eastAsia" w:eastAsia="宋体"/>
                <w:sz w:val="24"/>
                <w:lang w:eastAsia="zh-CN"/>
              </w:rPr>
            </w:pPr>
            <w:r>
              <w:rPr>
                <w:rFonts w:hint="eastAsia"/>
                <w:sz w:val="24"/>
              </w:rPr>
              <w:t>采购项目（设备</w:t>
            </w:r>
            <w:r>
              <w:rPr>
                <w:rFonts w:hint="default"/>
                <w:sz w:val="24"/>
              </w:rPr>
              <w:t>名称</w:t>
            </w:r>
            <w:r>
              <w:rPr>
                <w:rFonts w:hint="eastAsia"/>
                <w:sz w:val="24"/>
                <w:lang w:eastAsia="zh-CN"/>
              </w:rPr>
              <w:t>）</w:t>
            </w:r>
          </w:p>
        </w:tc>
        <w:tc>
          <w:tcPr>
            <w:tcW w:w="3035" w:type="dxa"/>
            <w:noWrap w:val="0"/>
            <w:vAlign w:val="top"/>
          </w:tcPr>
          <w:p w14:paraId="59FC67A2">
            <w:pPr>
              <w:keepNext w:val="0"/>
              <w:keepLines w:val="0"/>
              <w:suppressLineNumbers w:val="0"/>
              <w:spacing w:before="0" w:beforeAutospacing="0" w:after="0" w:afterAutospacing="0"/>
              <w:ind w:left="0" w:right="0"/>
              <w:jc w:val="center"/>
              <w:rPr>
                <w:rFonts w:hint="eastAsia"/>
                <w:sz w:val="24"/>
              </w:rPr>
            </w:pPr>
            <w:r>
              <w:rPr>
                <w:rFonts w:hint="eastAsia"/>
                <w:sz w:val="24"/>
              </w:rPr>
              <w:t>规格</w:t>
            </w:r>
            <w:r>
              <w:rPr>
                <w:rFonts w:hint="default"/>
                <w:sz w:val="24"/>
              </w:rPr>
              <w:t>型号</w:t>
            </w:r>
            <w:r>
              <w:rPr>
                <w:rFonts w:hint="eastAsia"/>
                <w:sz w:val="24"/>
              </w:rPr>
              <w:t>（参数）</w:t>
            </w:r>
          </w:p>
        </w:tc>
        <w:tc>
          <w:tcPr>
            <w:tcW w:w="865" w:type="dxa"/>
            <w:noWrap w:val="0"/>
            <w:vAlign w:val="top"/>
          </w:tcPr>
          <w:p w14:paraId="74CFAD7B">
            <w:pPr>
              <w:keepNext w:val="0"/>
              <w:keepLines w:val="0"/>
              <w:suppressLineNumbers w:val="0"/>
              <w:spacing w:before="0" w:beforeAutospacing="0" w:after="0" w:afterAutospacing="0"/>
              <w:ind w:left="0" w:right="0"/>
              <w:jc w:val="center"/>
              <w:rPr>
                <w:rFonts w:hint="eastAsia"/>
                <w:sz w:val="24"/>
              </w:rPr>
            </w:pPr>
            <w:r>
              <w:rPr>
                <w:rFonts w:hint="eastAsia"/>
                <w:sz w:val="24"/>
              </w:rPr>
              <w:t>数量</w:t>
            </w:r>
          </w:p>
        </w:tc>
        <w:tc>
          <w:tcPr>
            <w:tcW w:w="1061" w:type="dxa"/>
            <w:noWrap w:val="0"/>
            <w:vAlign w:val="top"/>
          </w:tcPr>
          <w:p w14:paraId="31A19A9E">
            <w:pPr>
              <w:keepNext w:val="0"/>
              <w:keepLines w:val="0"/>
              <w:suppressLineNumbers w:val="0"/>
              <w:spacing w:before="0" w:beforeAutospacing="0" w:after="0" w:afterAutospacing="0"/>
              <w:ind w:left="0" w:right="0"/>
              <w:jc w:val="center"/>
              <w:rPr>
                <w:rFonts w:hint="eastAsia"/>
                <w:sz w:val="24"/>
              </w:rPr>
            </w:pPr>
            <w:r>
              <w:rPr>
                <w:rFonts w:hint="eastAsia"/>
                <w:sz w:val="24"/>
              </w:rPr>
              <w:t>单价</w:t>
            </w:r>
          </w:p>
        </w:tc>
        <w:tc>
          <w:tcPr>
            <w:tcW w:w="1624" w:type="dxa"/>
            <w:noWrap w:val="0"/>
            <w:vAlign w:val="top"/>
          </w:tcPr>
          <w:p w14:paraId="15DD701F">
            <w:pPr>
              <w:keepNext w:val="0"/>
              <w:keepLines w:val="0"/>
              <w:suppressLineNumbers w:val="0"/>
              <w:spacing w:before="0" w:beforeAutospacing="0" w:after="0" w:afterAutospacing="0"/>
              <w:ind w:left="0" w:right="0"/>
              <w:jc w:val="center"/>
              <w:rPr>
                <w:rFonts w:hint="eastAsia"/>
                <w:sz w:val="24"/>
              </w:rPr>
            </w:pPr>
            <w:r>
              <w:rPr>
                <w:rFonts w:hint="eastAsia"/>
                <w:sz w:val="24"/>
              </w:rPr>
              <w:t>总价</w:t>
            </w:r>
          </w:p>
        </w:tc>
      </w:tr>
      <w:tr w14:paraId="4FE9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07" w:type="dxa"/>
            <w:noWrap w:val="0"/>
            <w:vAlign w:val="center"/>
          </w:tcPr>
          <w:p w14:paraId="2DFC010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r>
              <w:rPr>
                <w:rFonts w:hint="eastAsia"/>
                <w:sz w:val="24"/>
                <w:szCs w:val="24"/>
                <w:lang w:val="en-US" w:eastAsia="zh-CN"/>
              </w:rPr>
              <w:t>餐厅厨杂用品采购</w:t>
            </w:r>
          </w:p>
        </w:tc>
        <w:tc>
          <w:tcPr>
            <w:tcW w:w="3035" w:type="dxa"/>
            <w:noWrap w:val="0"/>
            <w:vAlign w:val="center"/>
          </w:tcPr>
          <w:p w14:paraId="33F5F5A8">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r>
              <w:rPr>
                <w:rFonts w:hint="eastAsia" w:asciiTheme="minorHAnsi" w:hAnsiTheme="minorHAnsi" w:eastAsiaTheme="minorEastAsia" w:cstheme="minorBidi"/>
                <w:color w:val="000000"/>
                <w:kern w:val="2"/>
                <w:sz w:val="21"/>
                <w:szCs w:val="24"/>
                <w:lang w:val="en-US" w:eastAsia="zh-CN" w:bidi="ar-SA"/>
              </w:rPr>
              <w:t>附清单</w:t>
            </w:r>
          </w:p>
        </w:tc>
        <w:tc>
          <w:tcPr>
            <w:tcW w:w="865" w:type="dxa"/>
            <w:noWrap w:val="0"/>
            <w:vAlign w:val="center"/>
          </w:tcPr>
          <w:p w14:paraId="634C5E33">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r>
              <w:rPr>
                <w:rFonts w:hint="eastAsia" w:asciiTheme="minorHAnsi" w:hAnsiTheme="minorHAnsi" w:cstheme="minorBidi"/>
                <w:color w:val="000000"/>
                <w:kern w:val="2"/>
                <w:sz w:val="21"/>
                <w:szCs w:val="24"/>
                <w:lang w:val="en-US" w:eastAsia="zh-CN" w:bidi="ar-SA"/>
              </w:rPr>
              <w:t>1年</w:t>
            </w:r>
          </w:p>
        </w:tc>
        <w:tc>
          <w:tcPr>
            <w:tcW w:w="1061" w:type="dxa"/>
            <w:noWrap w:val="0"/>
            <w:vAlign w:val="center"/>
          </w:tcPr>
          <w:p w14:paraId="3D04AE1E">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624" w:type="dxa"/>
            <w:noWrap w:val="0"/>
            <w:vAlign w:val="center"/>
          </w:tcPr>
          <w:p w14:paraId="04CD816A">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r>
              <w:rPr>
                <w:rFonts w:hint="eastAsia" w:asciiTheme="minorHAnsi" w:hAnsiTheme="minorHAnsi" w:cstheme="minorBidi"/>
                <w:color w:val="000000"/>
                <w:kern w:val="2"/>
                <w:sz w:val="21"/>
                <w:szCs w:val="24"/>
                <w:lang w:val="en-US" w:eastAsia="zh-CN" w:bidi="ar-SA"/>
              </w:rPr>
              <w:t>95000</w:t>
            </w:r>
          </w:p>
        </w:tc>
      </w:tr>
      <w:tr w14:paraId="3850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307" w:type="dxa"/>
            <w:noWrap w:val="0"/>
            <w:vAlign w:val="center"/>
          </w:tcPr>
          <w:p w14:paraId="3BD4B17E">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3035" w:type="dxa"/>
            <w:noWrap w:val="0"/>
            <w:vAlign w:val="center"/>
          </w:tcPr>
          <w:p w14:paraId="51FBC061">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865" w:type="dxa"/>
            <w:noWrap w:val="0"/>
            <w:vAlign w:val="center"/>
          </w:tcPr>
          <w:p w14:paraId="5F7CF5FA">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2C138D4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624" w:type="dxa"/>
            <w:noWrap w:val="0"/>
            <w:vAlign w:val="center"/>
          </w:tcPr>
          <w:p w14:paraId="66B3C161">
            <w:pPr>
              <w:keepNext w:val="0"/>
              <w:keepLines w:val="0"/>
              <w:suppressLineNumbers w:val="0"/>
              <w:spacing w:before="0" w:beforeAutospacing="0" w:after="0" w:afterAutospacing="0"/>
              <w:ind w:left="0" w:right="0"/>
              <w:jc w:val="center"/>
              <w:rPr>
                <w:rFonts w:hint="eastAsia" w:eastAsia="宋体" w:asciiTheme="minorHAnsi" w:hAnsiTheme="minorHAnsi" w:cstheme="minorBidi"/>
                <w:color w:val="000000"/>
                <w:kern w:val="2"/>
                <w:sz w:val="21"/>
                <w:szCs w:val="24"/>
                <w:lang w:val="en-US" w:eastAsia="zh-CN" w:bidi="ar-SA"/>
              </w:rPr>
            </w:pPr>
          </w:p>
        </w:tc>
      </w:tr>
      <w:tr w14:paraId="3B4D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307" w:type="dxa"/>
            <w:noWrap w:val="0"/>
            <w:vAlign w:val="center"/>
          </w:tcPr>
          <w:p w14:paraId="35547D30">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3035" w:type="dxa"/>
            <w:noWrap w:val="0"/>
            <w:vAlign w:val="center"/>
          </w:tcPr>
          <w:p w14:paraId="5BF42E6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865" w:type="dxa"/>
            <w:noWrap w:val="0"/>
            <w:vAlign w:val="center"/>
          </w:tcPr>
          <w:p w14:paraId="55C1B6D4">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1D3E578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624" w:type="dxa"/>
            <w:noWrap w:val="0"/>
            <w:vAlign w:val="center"/>
          </w:tcPr>
          <w:p w14:paraId="61248464">
            <w:pPr>
              <w:keepNext w:val="0"/>
              <w:keepLines w:val="0"/>
              <w:suppressLineNumbers w:val="0"/>
              <w:spacing w:before="0" w:beforeAutospacing="0" w:after="0" w:afterAutospacing="0"/>
              <w:ind w:left="0" w:right="0"/>
              <w:jc w:val="center"/>
              <w:rPr>
                <w:rFonts w:hint="eastAsia" w:eastAsia="宋体" w:asciiTheme="minorHAnsi" w:hAnsiTheme="minorHAnsi" w:cstheme="minorBidi"/>
                <w:color w:val="000000"/>
                <w:kern w:val="2"/>
                <w:sz w:val="21"/>
                <w:szCs w:val="24"/>
                <w:lang w:val="en-US" w:eastAsia="zh-CN" w:bidi="ar-SA"/>
              </w:rPr>
            </w:pPr>
          </w:p>
        </w:tc>
      </w:tr>
      <w:tr w14:paraId="72FE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14:paraId="2EA2281B">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3035" w:type="dxa"/>
            <w:noWrap w:val="0"/>
            <w:vAlign w:val="center"/>
          </w:tcPr>
          <w:p w14:paraId="47E68BD1">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865" w:type="dxa"/>
            <w:noWrap w:val="0"/>
            <w:vAlign w:val="center"/>
          </w:tcPr>
          <w:p w14:paraId="77D9D4BB">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4EA77F59">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624" w:type="dxa"/>
            <w:noWrap w:val="0"/>
            <w:vAlign w:val="center"/>
          </w:tcPr>
          <w:p w14:paraId="15AB5022">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r>
      <w:tr w14:paraId="21A2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14:paraId="73992E00">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3035" w:type="dxa"/>
            <w:noWrap w:val="0"/>
            <w:vAlign w:val="center"/>
          </w:tcPr>
          <w:p w14:paraId="3D212E50">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865" w:type="dxa"/>
            <w:noWrap w:val="0"/>
            <w:vAlign w:val="center"/>
          </w:tcPr>
          <w:p w14:paraId="6AF46121">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1061" w:type="dxa"/>
            <w:noWrap w:val="0"/>
            <w:vAlign w:val="center"/>
          </w:tcPr>
          <w:p w14:paraId="49389AE5">
            <w:pPr>
              <w:pStyle w:val="2"/>
              <w:keepNext w:val="0"/>
              <w:keepLines w:val="0"/>
              <w:widowControl/>
              <w:suppressLineNumbers w:val="0"/>
              <w:spacing w:before="0" w:beforeAutospacing="1" w:after="0" w:afterAutospacing="1" w:line="240" w:lineRule="auto"/>
              <w:ind w:left="0" w:right="0" w:rightChars="0" w:firstLine="482" w:firstLineChars="200"/>
              <w:jc w:val="both"/>
              <w:rPr>
                <w:rFonts w:hint="eastAsia" w:ascii="宋体" w:hAnsi="宋体" w:eastAsia="宋体" w:cs="宋体"/>
                <w:b/>
                <w:bCs/>
                <w:kern w:val="0"/>
                <w:sz w:val="24"/>
                <w:szCs w:val="24"/>
                <w:lang w:val="en-US" w:eastAsia="zh-CN" w:bidi="ar-SA"/>
              </w:rPr>
            </w:pPr>
          </w:p>
        </w:tc>
        <w:tc>
          <w:tcPr>
            <w:tcW w:w="1624" w:type="dxa"/>
            <w:noWrap w:val="0"/>
            <w:vAlign w:val="center"/>
          </w:tcPr>
          <w:p w14:paraId="631D9FA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kern w:val="2"/>
                <w:sz w:val="24"/>
                <w:szCs w:val="24"/>
                <w:lang w:val="en-US" w:eastAsia="zh-CN" w:bidi="ar-SA"/>
              </w:rPr>
            </w:pPr>
          </w:p>
        </w:tc>
      </w:tr>
      <w:tr w14:paraId="6BED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14:paraId="65F0AAAE">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3035" w:type="dxa"/>
            <w:noWrap w:val="0"/>
            <w:vAlign w:val="center"/>
          </w:tcPr>
          <w:p w14:paraId="25CD37A6">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865" w:type="dxa"/>
            <w:noWrap w:val="0"/>
            <w:vAlign w:val="center"/>
          </w:tcPr>
          <w:p w14:paraId="6790BFF8">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1061" w:type="dxa"/>
            <w:noWrap w:val="0"/>
            <w:vAlign w:val="center"/>
          </w:tcPr>
          <w:p w14:paraId="7556FD2B">
            <w:pPr>
              <w:pStyle w:val="2"/>
              <w:keepNext w:val="0"/>
              <w:keepLines w:val="0"/>
              <w:widowControl/>
              <w:suppressLineNumbers w:val="0"/>
              <w:spacing w:before="0" w:beforeAutospacing="1" w:after="0" w:afterAutospacing="1" w:line="240" w:lineRule="auto"/>
              <w:ind w:left="0" w:right="0" w:rightChars="0" w:firstLine="482" w:firstLineChars="200"/>
              <w:jc w:val="both"/>
              <w:rPr>
                <w:rFonts w:hint="eastAsia" w:ascii="宋体" w:hAnsi="宋体" w:eastAsia="宋体" w:cs="宋体"/>
                <w:b/>
                <w:bCs/>
                <w:kern w:val="0"/>
                <w:sz w:val="24"/>
                <w:szCs w:val="24"/>
                <w:lang w:val="en-US" w:eastAsia="zh-CN" w:bidi="ar-SA"/>
              </w:rPr>
            </w:pPr>
          </w:p>
        </w:tc>
        <w:tc>
          <w:tcPr>
            <w:tcW w:w="1624" w:type="dxa"/>
            <w:noWrap w:val="0"/>
            <w:vAlign w:val="center"/>
          </w:tcPr>
          <w:p w14:paraId="765A306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kern w:val="2"/>
                <w:sz w:val="24"/>
                <w:szCs w:val="24"/>
                <w:lang w:val="en-US" w:eastAsia="zh-CN" w:bidi="ar-SA"/>
              </w:rPr>
            </w:pPr>
          </w:p>
        </w:tc>
      </w:tr>
      <w:tr w14:paraId="67BD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4" w:hRule="atLeast"/>
        </w:trPr>
        <w:tc>
          <w:tcPr>
            <w:tcW w:w="8892" w:type="dxa"/>
            <w:gridSpan w:val="5"/>
            <w:noWrap w:val="0"/>
            <w:vAlign w:val="top"/>
          </w:tcPr>
          <w:p w14:paraId="040DA2C1">
            <w:pPr>
              <w:keepNext w:val="0"/>
              <w:keepLines w:val="0"/>
              <w:suppressLineNumbers w:val="0"/>
              <w:spacing w:before="0" w:beforeAutospacing="0" w:after="312" w:afterLines="100" w:afterAutospacing="0"/>
              <w:ind w:left="0" w:right="0"/>
              <w:rPr>
                <w:rFonts w:hint="eastAsia"/>
                <w:sz w:val="28"/>
                <w:szCs w:val="28"/>
              </w:rPr>
            </w:pPr>
            <w:r>
              <w:rPr>
                <w:rFonts w:hint="eastAsia"/>
                <w:sz w:val="28"/>
                <w:szCs w:val="28"/>
              </w:rPr>
              <w:t>市场询价记录</w:t>
            </w:r>
            <w:r>
              <w:rPr>
                <w:rFonts w:hint="eastAsia"/>
                <w:sz w:val="24"/>
              </w:rPr>
              <w:t>（报价应在预算内，超出预算或等于预算的报价视为无效）</w:t>
            </w:r>
            <w:r>
              <w:rPr>
                <w:rFonts w:hint="eastAsia"/>
                <w:sz w:val="28"/>
                <w:szCs w:val="28"/>
              </w:rPr>
              <w:t>：</w:t>
            </w:r>
          </w:p>
          <w:p w14:paraId="2096267E">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商家名称</w:t>
            </w:r>
            <w:r>
              <w:rPr>
                <w:rFonts w:hint="eastAsia"/>
                <w:sz w:val="24"/>
              </w:rPr>
              <w:t>（加盖公章）</w:t>
            </w:r>
            <w:r>
              <w:rPr>
                <w:rFonts w:hint="eastAsia"/>
                <w:sz w:val="28"/>
                <w:szCs w:val="28"/>
              </w:rPr>
              <w:t>：</w:t>
            </w:r>
          </w:p>
          <w:p w14:paraId="6AACACE7">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地址：</w:t>
            </w:r>
          </w:p>
          <w:p w14:paraId="0FD75609">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联系人：</w:t>
            </w:r>
          </w:p>
          <w:p w14:paraId="2DFEDD1C">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联系电话：</w:t>
            </w:r>
          </w:p>
          <w:p w14:paraId="49E9C35D">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kern w:val="0"/>
                <w:sz w:val="24"/>
                <w:szCs w:val="24"/>
                <w:lang w:val="en-US" w:eastAsia="zh-CN" w:bidi="ar"/>
              </w:rPr>
            </w:pPr>
            <w:r>
              <w:rPr>
                <w:rFonts w:hint="eastAsia"/>
                <w:sz w:val="28"/>
                <w:szCs w:val="28"/>
                <w:lang w:val="en-US" w:eastAsia="zh-CN"/>
              </w:rPr>
              <w:t>投标报价（下浮率%）</w:t>
            </w:r>
            <w:r>
              <w:rPr>
                <w:rFonts w:hint="eastAsia"/>
                <w:sz w:val="28"/>
                <w:szCs w:val="28"/>
              </w:rPr>
              <w:t>：</w:t>
            </w:r>
            <w:r>
              <w:rPr>
                <w:rFonts w:hint="eastAsia" w:ascii="宋体" w:hAnsi="宋体" w:eastAsia="宋体" w:cs="Times New Roman"/>
                <w:kern w:val="0"/>
                <w:sz w:val="24"/>
                <w:szCs w:val="24"/>
                <w:lang w:val="en-US" w:eastAsia="zh-CN" w:bidi="ar"/>
              </w:rPr>
              <w:t xml:space="preserve">小写： </w:t>
            </w:r>
            <w:r>
              <w:rPr>
                <w:rFonts w:hint="eastAsia" w:ascii="宋体" w:hAnsi="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t>%</w:t>
            </w:r>
            <w:r>
              <w:rPr>
                <w:rFonts w:hint="eastAsia" w:ascii="宋体" w:hAnsi="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大写：百分之</w:t>
            </w:r>
          </w:p>
          <w:p w14:paraId="3779EEFA">
            <w:pPr>
              <w:keepNext w:val="0"/>
              <w:keepLines w:val="0"/>
              <w:widowControl w:val="0"/>
              <w:suppressLineNumbers w:val="0"/>
              <w:autoSpaceDE w:val="0"/>
              <w:autoSpaceDN w:val="0"/>
              <w:adjustRightInd w:val="0"/>
              <w:snapToGrid w:val="0"/>
              <w:spacing w:before="50" w:beforeAutospacing="0" w:after="50" w:afterAutospacing="0"/>
              <w:ind w:left="0" w:right="0"/>
              <w:jc w:val="left"/>
              <w:rPr>
                <w:rFonts w:hint="eastAsia" w:ascii="宋体" w:hAnsi="宋体" w:eastAsia="宋体" w:cs="宋体"/>
                <w:kern w:val="0"/>
                <w:sz w:val="24"/>
                <w:szCs w:val="20"/>
                <w:lang w:val="en-US" w:eastAsia="zh-CN" w:bidi="ar"/>
              </w:rPr>
            </w:pPr>
          </w:p>
          <w:p w14:paraId="6CC09E8E">
            <w:pPr>
              <w:keepNext w:val="0"/>
              <w:keepLines w:val="0"/>
              <w:widowControl w:val="0"/>
              <w:suppressLineNumbers w:val="0"/>
              <w:autoSpaceDE w:val="0"/>
              <w:autoSpaceDN w:val="0"/>
              <w:adjustRightInd w:val="0"/>
              <w:snapToGrid w:val="0"/>
              <w:spacing w:before="50" w:beforeAutospacing="0" w:after="50" w:afterAutospacing="0"/>
              <w:ind w:left="0" w:right="0"/>
              <w:jc w:val="left"/>
              <w:rPr>
                <w:rFonts w:hint="eastAsia"/>
                <w:sz w:val="24"/>
              </w:rPr>
            </w:pPr>
            <w:r>
              <w:rPr>
                <w:rFonts w:hint="eastAsia" w:ascii="宋体" w:hAnsi="宋体" w:eastAsia="宋体" w:cs="宋体"/>
                <w:kern w:val="0"/>
                <w:sz w:val="24"/>
                <w:szCs w:val="20"/>
                <w:lang w:val="en-US" w:eastAsia="zh-CN" w:bidi="ar"/>
              </w:rPr>
              <w:t>注: 报价一经涂改，应在涂改处加盖单位公章或者由法定代表人或授权委托人签字或盖章，否则其投标作无效标处理。</w:t>
            </w:r>
          </w:p>
        </w:tc>
      </w:tr>
    </w:tbl>
    <w:p w14:paraId="0FFFF3F9">
      <w:pPr>
        <w:keepNext w:val="0"/>
        <w:keepLines w:val="0"/>
        <w:pageBreakBefore w:val="0"/>
        <w:widowControl w:val="0"/>
        <w:kinsoku/>
        <w:wordWrap/>
        <w:overflowPunct/>
        <w:topLinePunct w:val="0"/>
        <w:autoSpaceDE/>
        <w:autoSpaceDN/>
        <w:bidi w:val="0"/>
        <w:adjustRightInd/>
        <w:snapToGrid/>
        <w:spacing w:before="120" w:beforeLines="50" w:after="120" w:afterLines="50" w:line="400" w:lineRule="exact"/>
        <w:jc w:val="left"/>
        <w:textAlignment w:val="auto"/>
        <w:rPr>
          <w:color w:val="000000"/>
          <w:sz w:val="24"/>
        </w:rPr>
      </w:pPr>
    </w:p>
    <w:p w14:paraId="678A8A7A">
      <w:pPr>
        <w:keepNext w:val="0"/>
        <w:keepLines w:val="0"/>
        <w:pageBreakBefore w:val="0"/>
        <w:widowControl w:val="0"/>
        <w:kinsoku/>
        <w:wordWrap/>
        <w:overflowPunct/>
        <w:topLinePunct w:val="0"/>
        <w:autoSpaceDE/>
        <w:autoSpaceDN/>
        <w:bidi w:val="0"/>
        <w:adjustRightInd/>
        <w:snapToGrid/>
        <w:spacing w:before="120" w:beforeLines="50" w:after="120" w:afterLines="50" w:line="400" w:lineRule="exact"/>
        <w:jc w:val="center"/>
        <w:textAlignment w:val="auto"/>
        <w:rPr>
          <w:b/>
          <w:color w:val="000000"/>
          <w:sz w:val="24"/>
        </w:rPr>
      </w:pPr>
      <w:r>
        <w:rPr>
          <w:rFonts w:hint="eastAsia"/>
          <w:b/>
          <w:color w:val="000000"/>
          <w:sz w:val="24"/>
        </w:rPr>
        <w:t>厨杂用品清单</w:t>
      </w:r>
    </w:p>
    <w:tbl>
      <w:tblPr>
        <w:tblStyle w:val="3"/>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4726"/>
        <w:gridCol w:w="1605"/>
        <w:gridCol w:w="1230"/>
      </w:tblGrid>
      <w:tr w14:paraId="0C986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EA16F4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665" w:type="dxa"/>
            <w:tcBorders>
              <w:top w:val="single" w:color="000000" w:sz="4" w:space="0"/>
              <w:left w:val="single" w:color="000000" w:sz="4" w:space="0"/>
              <w:bottom w:val="single" w:color="000000" w:sz="4" w:space="0"/>
              <w:right w:val="single" w:color="000000" w:sz="4" w:space="0"/>
            </w:tcBorders>
            <w:noWrap/>
            <w:vAlign w:val="center"/>
          </w:tcPr>
          <w:p w14:paraId="146C30B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0E4DEF2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7FB90E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基准价</w:t>
            </w:r>
          </w:p>
        </w:tc>
      </w:tr>
      <w:tr w14:paraId="1720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D8AAB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DA589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双耳锅（厚度：2.2cm；直径：60cm）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E14B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094C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4261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615E2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33F8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双耳锅（厚度：2.2cm；直径：65cm）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18A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E42C7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r>
      <w:tr w14:paraId="7CE7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FB8A3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0EED747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食堂55公分专用大铁锅（双耳）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9D13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DF34E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305A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B9B04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2A13B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66公分铁锅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63CB5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7C62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7E1E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E1E38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4BA602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直径40双耳炒锅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37F9E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91C58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5100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F220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15B526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直径50单双耳炒锅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3E08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839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r>
      <w:tr w14:paraId="1214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D63C1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503631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75公分铁锅（双耳带铆钉黑金刚）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65180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70BC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147.3</w:t>
            </w:r>
          </w:p>
        </w:tc>
      </w:tr>
      <w:tr w14:paraId="27F6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5ECD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085DE21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55公分铁锅（双耳带铆钉黑金刚）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B9682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0A13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w:t>
            </w:r>
          </w:p>
        </w:tc>
      </w:tr>
      <w:tr w14:paraId="5C5A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DC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E4D6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60公分铁锅双耳（带铆钉）黑金刚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51A0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50113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r>
      <w:tr w14:paraId="73F2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75B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44D1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65公分铁锅双耳（带铆钉）黑金刚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944A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6D83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w:t>
            </w:r>
          </w:p>
        </w:tc>
      </w:tr>
      <w:tr w14:paraId="3E4A2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C1C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2AFD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50公分加厚生铁双耳平底锅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141A04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0181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r>
      <w:tr w14:paraId="2386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68F7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72C641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厨老大切菜刀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5970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8D4F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r>
      <w:tr w14:paraId="4A5A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419C4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4B139EF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菜刀（葛华片刀）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44E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9BEAB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r>
      <w:tr w14:paraId="61D1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36D5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3FD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菜刀（斩切刀；十八字钢；P01）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B2A1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54E26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6AAA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698B5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D999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菜刀（斩切刀；十八字钢；PD1）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45AA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3A1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14:paraId="3DE2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D29F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AC38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菜刀（斩切刀；十八字钢；F21）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6EEF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E827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r>
      <w:tr w14:paraId="6CD7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D91B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166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铲刀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3DBCD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6BCFC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r>
      <w:tr w14:paraId="34CB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AF6DF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1415EA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不锈钢长柄水勺（圆柄；120*560mm）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76C23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83B6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r>
      <w:tr w14:paraId="61C28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8446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7F065E1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不锈钢长柄水勺（圆柄；160*450mm）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2E22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B7B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r>
      <w:tr w14:paraId="7FDF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2349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C24C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打菜勺（80*410mm）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6011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7E10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25F3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411D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02F3F32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小水勺直径12.5公分长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78FF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F90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r>
      <w:tr w14:paraId="7BF56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3983D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74F57E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直径30公分高21公分钢漏勺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C9B6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25F4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r>
      <w:tr w14:paraId="501B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71054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630337B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 大细网勺直径27公分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F8C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8069B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r>
      <w:tr w14:paraId="6B0F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7555C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15D7B62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密胺汤勺发（短柄）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B8532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0562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14:paraId="05FB2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C2BAF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700B3A2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密胺汤勺（长柄）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FD10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E79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2814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10115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5F6CF9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三斤水勺（不锈钢）直径16、柄长20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856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FE0A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r>
      <w:tr w14:paraId="624B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4D8D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34E2B83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8两马勺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9214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131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r>
      <w:tr w14:paraId="280A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4FBB6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1A8E934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4两马勺（总长度37公分）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9506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F7A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1CA6E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067C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10B6D8A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网勺（高、直径14左右）6个+大一号2个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DC875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2069A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5CD3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445A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5B7F642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网勺（比高、直径为14左右的再大一号）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761C6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34FA2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2469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B9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D0DE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不绣钢打饭马勺（直径11公分*柄长38公分）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988E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C28E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r>
      <w:tr w14:paraId="42AAB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93CA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2A958CA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18公分柄常规尺寸 大铲 宽18公分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E765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D90D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r>
      <w:tr w14:paraId="2658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79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D76C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刨片器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B211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C897C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14:paraId="1750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014D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666343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献和刨子</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5C1FA9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078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F80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F03BA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464428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萝卜刨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35B16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A249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r>
      <w:tr w14:paraId="39919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09B99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6C0E6DF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小蒸笼（竹制；直径：20cm）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2124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D96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r>
      <w:tr w14:paraId="5D14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D72A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7143601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小蒸笼盖 竹制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6192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7141C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14:paraId="1226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FEB7D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22DD46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小蒸笼垫 竹制</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09F5E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46941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14FB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FD1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DB5E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大蒸笼垫 硅胶；49cm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E850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0402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14:paraId="4A83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32F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D14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蒸笼（竹制；直径：55cm）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991C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6F4B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r>
      <w:tr w14:paraId="15E5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ACC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2DAB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笼盖（竹制；直径：55cm）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7E96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436A1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r>
      <w:tr w14:paraId="15B0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EBDB7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39027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大蒸笼圈（直径55公分）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44D0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C1F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r>
      <w:tr w14:paraId="6475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67C9F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E932A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大蒸笼角（直径55公分）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229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5D26D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r>
      <w:tr w14:paraId="4BA0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6C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CB42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木柄面捞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EFFB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3F8D6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3FD3D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893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56A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特厚钢柄细孔网漏</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CBF7C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1A3C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14:paraId="607E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213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BEC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斜边硬网粉篱（14cm）</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E0864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3A938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45AA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FA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7CC2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斜边硬网粉篱（16cm）</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78B54A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6F1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4EEF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6D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48C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电子秤 宇浩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C655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446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14:paraId="589D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B5A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962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电磁炉 功率：3千瓦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E9A3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9425F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14:paraId="6D8A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84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7DD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电饭锅 </w:t>
            </w:r>
            <w:r>
              <w:rPr>
                <w:rStyle w:val="5"/>
                <w:lang w:val="en-US" w:eastAsia="zh-CN" w:bidi="ar"/>
              </w:rPr>
              <w:t xml:space="preserve"> 19L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BB58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06D1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406.9</w:t>
            </w:r>
          </w:p>
        </w:tc>
      </w:tr>
      <w:tr w14:paraId="56BBD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280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A2F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电风扇 落地扇；艾美特、美的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7C4F5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2667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r>
      <w:tr w14:paraId="106D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4ACF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99A1A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中号电饭锅13L/220V/2000W/频率50HZ</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EAA1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E3389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4477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1D40F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C9A44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商用23L厨房专用电饭煲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7D3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7F61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r>
      <w:tr w14:paraId="6752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B483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F57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商用15L厨房专用电饭煲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3879C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F119B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5C2F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54F1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652C2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九阳2L不锈钢绞肉机/功率300W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A379D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66B3D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r>
      <w:tr w14:paraId="15AC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B71A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1E3F40F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塑料切菜板 </w:t>
            </w:r>
            <w:r>
              <w:rPr>
                <w:rStyle w:val="5"/>
                <w:lang w:val="en-US" w:eastAsia="zh-CN" w:bidi="ar"/>
              </w:rPr>
              <w:t xml:space="preserve">  40*60*3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66D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634AF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w:t>
            </w:r>
          </w:p>
        </w:tc>
      </w:tr>
      <w:tr w14:paraId="725B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E7C4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4C274DD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菜墩 </w:t>
            </w:r>
            <w:r>
              <w:rPr>
                <w:rStyle w:val="5"/>
                <w:lang w:val="en-US" w:eastAsia="zh-CN" w:bidi="ar"/>
              </w:rPr>
              <w:t xml:space="preserve">  圆形；50*8 木头</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FD2E3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E8574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w:t>
            </w:r>
          </w:p>
        </w:tc>
      </w:tr>
      <w:tr w14:paraId="6C1F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79A3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0803745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木制菜板直径42公分（圆菜墩）厚10公分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2A234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0CAAF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735E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BFF4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7010D55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树脂菜板直径42公分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13A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CA4A6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54BB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CF80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3303F0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木质砧板60*40</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E35B2D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8A2B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14:paraId="0E8E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1AC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D35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木制菜板直径50公分厚度10公分</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0D6A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4C45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r>
      <w:tr w14:paraId="4FB6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0D7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1B3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树脂菜板直径50公分厚10公分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CB7F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12F4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14:paraId="0989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83B08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06C26E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不锈钢调料罐（直径18cm）直罐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B0066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B4A4C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14:paraId="1056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350A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6C4076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不锈钢调料罐（直径19cm*高13cm）斜罐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85E7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B0CB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r>
      <w:tr w14:paraId="19B1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1A2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A418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长竹刷 </w:t>
            </w:r>
            <w:r>
              <w:rPr>
                <w:rStyle w:val="5"/>
                <w:lang w:val="en-US" w:eastAsia="zh-CN" w:bidi="ar"/>
              </w:rPr>
              <w:t xml:space="preserve"> 毛竹制品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143F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4DB6E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r>
      <w:tr w14:paraId="75DE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924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488B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短竹刷 </w:t>
            </w:r>
            <w:r>
              <w:rPr>
                <w:rStyle w:val="5"/>
                <w:lang w:val="en-US" w:eastAsia="zh-CN" w:bidi="ar"/>
              </w:rPr>
              <w:t xml:space="preserve"> 毛竹制品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F331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8C6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D62D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A9E6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1905401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48216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57E9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1E72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CF89F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1D2E58F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油条框304不锈钢25*35*45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01D2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7C03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14:paraId="21C4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4C709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E2B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不绣钢方形油条放置筐（40*30*20cm）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F6E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D079D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2EFC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DB68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C49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大号硅胶刮刀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0034D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74D9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1449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8A4B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0482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水果小弯刀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1ADE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5B83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r>
      <w:tr w14:paraId="6219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726AF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14E9BE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大剪刀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2103F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8447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6B7E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5B768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4FDC82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电子克称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C3EC99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220A9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741EC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C81E3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60C1E9C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张小泉154mm/家用3号剪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51FAF1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8D1A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14:paraId="4DD2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64C2A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09D47CE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长筷子（面档用）捞面用（50公分）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D3C72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82324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18E0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3CBD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76ABCFE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不锈钢杯子/口直径9cm/型号：FY-B3109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4286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916D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r>
      <w:tr w14:paraId="7B69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13CD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7F312F1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磨刀棒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B28B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9E83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14:paraId="64B5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A98B8B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42532CF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木柄鱼鳞刷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43C52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105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2368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430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4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6543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包小馄饨工具（竹片，2.5*20cm)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F2E6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E4E9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AD0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62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80C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敲大排锤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D4A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543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4A9AA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12E40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61D149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夹包子夹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DCC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F6E55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r>
      <w:tr w14:paraId="4F21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5D59E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705978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开罐器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D76C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5A9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003E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07E5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12A7EF9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35公分长筷子</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D12F3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7387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619C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8BF97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396D56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直径18公分高11公分味蛊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F4F0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70493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14:paraId="7E83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7CB1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0305893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直径30公分高15公分味盆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8B64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A82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4B4B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B31E2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6059C9D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直径28公分钢柄26公分细网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4631C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3597C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r>
      <w:tr w14:paraId="1D80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A5B2A7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4A498B1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直径28公分木柄26公分线漏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8A5DF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AD49C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r>
      <w:tr w14:paraId="4436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80AF6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6CEAE1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不锈钢罐直径16公分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43872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8125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721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F9F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B9FA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硬网加厚高粉篱（直径18公分*高13）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814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65E9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179D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E4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0E0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定制原厂豆浆过滤网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E374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F324F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1057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5B3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8A3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筷子篓（直径32公分、高27公分）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4EB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C820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6F74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59F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073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竹筐（直径50公分）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4128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5DF9D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r>
      <w:tr w14:paraId="79EE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15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9AE6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洗米箩（直径56高40公分）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8103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8AD9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7659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86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ABB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不锈钢捞箕（52直径/110竹柄）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685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CD5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r>
      <w:tr w14:paraId="5FF9D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90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4ACE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深份数盆（带盖，不绣钢）</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A50D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C6756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3AE6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F33D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681E4E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不锈钢汤桶50公分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EA3B8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F25B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14:paraId="4208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F39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4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BF47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不绣钢汤桶（45L带铆钉）46*46cm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802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85F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r>
      <w:tr w14:paraId="0D33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10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1E9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不绣钢汤桶（50L带铆钉）51*51cm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C23F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81701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r>
      <w:tr w14:paraId="341C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257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4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A79F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面碗（直径21）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ED0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2CD4F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14:paraId="3FE4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22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2CBB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778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B291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6E1E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C4B6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57713FB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绿豆糕印子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B79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54412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r>
      <w:tr w14:paraId="3771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63AA9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24B40FB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Style w:val="5"/>
                <w:lang w:val="en-US" w:eastAsia="zh-CN" w:bidi="ar"/>
              </w:rPr>
              <w:t>清明粿模具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DE43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13DF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2678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990C3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11D1BA8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绞肉不绣钢杯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ACFF4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453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0752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21C3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377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特加厚捞箕 </w:t>
            </w:r>
            <w:r>
              <w:rPr>
                <w:rStyle w:val="5"/>
                <w:lang w:val="en-US" w:eastAsia="zh-CN" w:bidi="ar"/>
              </w:rPr>
              <w:t xml:space="preserve"> 圆木柄网篱45cm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4662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FA20A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r>
      <w:tr w14:paraId="545F8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1364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2EF755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灭蚊灯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C1AA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70C4C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3DEF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61C6C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4665" w:type="dxa"/>
            <w:tcBorders>
              <w:top w:val="single" w:color="000000" w:sz="4" w:space="0"/>
              <w:left w:val="single" w:color="000000" w:sz="4" w:space="0"/>
              <w:bottom w:val="single" w:color="000000" w:sz="4" w:space="0"/>
              <w:right w:val="single" w:color="000000" w:sz="4" w:space="0"/>
            </w:tcBorders>
            <w:noWrap w:val="0"/>
            <w:vAlign w:val="bottom"/>
          </w:tcPr>
          <w:p w14:paraId="501F12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磨刀石</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54CC6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85A73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r>
      <w:tr w14:paraId="1A49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DC0CC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4665" w:type="dxa"/>
            <w:tcBorders>
              <w:top w:val="single" w:color="000000" w:sz="4" w:space="0"/>
              <w:left w:val="single" w:color="000000" w:sz="4" w:space="0"/>
              <w:bottom w:val="single" w:color="000000" w:sz="4" w:space="0"/>
              <w:right w:val="single" w:color="000000" w:sz="4" w:space="0"/>
            </w:tcBorders>
            <w:noWrap w:val="0"/>
            <w:vAlign w:val="bottom"/>
          </w:tcPr>
          <w:p w14:paraId="4943AF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小剪刀15cm</w:t>
            </w:r>
          </w:p>
        </w:tc>
        <w:tc>
          <w:tcPr>
            <w:tcW w:w="1605" w:type="dxa"/>
            <w:tcBorders>
              <w:top w:val="single" w:color="000000" w:sz="4" w:space="0"/>
              <w:left w:val="single" w:color="000000" w:sz="4" w:space="0"/>
              <w:bottom w:val="single" w:color="000000" w:sz="4" w:space="0"/>
              <w:right w:val="single" w:color="000000" w:sz="4" w:space="0"/>
            </w:tcBorders>
            <w:noWrap w:val="0"/>
            <w:vAlign w:val="bottom"/>
          </w:tcPr>
          <w:p w14:paraId="21F5A42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FB64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r>
      <w:tr w14:paraId="72B0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8DE11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2BF002C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纱剪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47BF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FAC9C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0488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A1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3ED0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烧烤刷子（76.2mm）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2D66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4A9D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r>
      <w:tr w14:paraId="359D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48CB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4A506E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烧面条面漏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4B156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8D29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5412F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185A9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7211161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大锅铲17公分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6D239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EE7A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14:paraId="2741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97C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4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2F01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电饭锅 </w:t>
            </w:r>
            <w:r>
              <w:rPr>
                <w:rStyle w:val="5"/>
                <w:lang w:val="en-US" w:eastAsia="zh-CN" w:bidi="ar"/>
              </w:rPr>
              <w:t xml:space="preserve"> 18L</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C3CE1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D3C3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r>
      <w:tr w14:paraId="00580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EAE8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008B0EC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漏勺29公分</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80122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BBD9D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4622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AB194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399C04D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不锈钢水勺</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FD4C17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567C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r>
      <w:tr w14:paraId="470AE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C0FF6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758770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不锈钢漏勺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455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0C3BB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697E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3793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51D8635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30公分长擀面杖</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C8CEF7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83E0E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r>
      <w:tr w14:paraId="1DBF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00DDA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0106DB1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40加厚京锅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0C1D42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7619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r>
      <w:tr w14:paraId="643B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7DB00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58DFFDF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6升电暖锅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472DB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44619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195.7</w:t>
            </w:r>
          </w:p>
        </w:tc>
      </w:tr>
      <w:tr w14:paraId="5097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1E1C6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4DA0A26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350W电磁炉</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20739F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9182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339.9</w:t>
            </w:r>
          </w:p>
        </w:tc>
      </w:tr>
      <w:tr w14:paraId="0535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4575A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356B72A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450W平电磁炉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4BEA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7935C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494.4</w:t>
            </w:r>
          </w:p>
        </w:tc>
      </w:tr>
      <w:tr w14:paraId="3AE2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965F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7A1610E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长锅刷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DFB1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422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r>
      <w:tr w14:paraId="1EE9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2C04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43F5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多功能削皮刀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6F9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F1B2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14:paraId="2BE83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E8A7C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40C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不锈钢刨刀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3816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F516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r>
      <w:tr w14:paraId="74A5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8200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92F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2两马勺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B23A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704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r>
      <w:tr w14:paraId="0679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99551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91BF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塑料菜板56cm*36cm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0B62F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CF2C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r>
      <w:tr w14:paraId="101B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C9E47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133DA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塑料刮板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CC81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A966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r>
      <w:tr w14:paraId="0645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C597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25B3C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40cm*60cm*5cm不锈钢方盘</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CB8F41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1BD63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r>
      <w:tr w14:paraId="26C0C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74C6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DEA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CEDB2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34B6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r>
    </w:tbl>
    <w:p w14:paraId="366F6F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262A2"/>
    <w:rsid w:val="037441B6"/>
    <w:rsid w:val="32AF043E"/>
    <w:rsid w:val="6332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customStyle="1" w:styleId="5">
    <w:name w:val="font1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2025-12-10T08:09:00Z</dcterms:created>
  <dc:creator>海蓝</dc:creator>
  <cp:lastModifiedBy>海蓝</cp:lastModifiedBy>
  <dcterms:modified xsi:type="dcterms:W3CDTF">2025-12-10T08:12:17Z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B71A1C508B9B44128EF669197547405B_11</vt:lpwstr>
  </property>
  <property fmtid="{D5CDD505-2E9C-101B-9397-08002B2CF9AE}" pid="4" name="KSOTemplateDocerSaveRecord">
    <vt:lpwstr>eyJoZGlkIjoiZTQ1M2I1ZjgwOTBjMjE5ZGQwYjg5N2Q3NzY4YTk5ZTQiLCJ1c2VySWQiOiIyMTIxNjYzMzEifQ==</vt:lpwstr>
  </property>
</Properties>
</file>