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3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 w14:paraId="6E1A0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金华职业技术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大学</w:t>
      </w:r>
    </w:p>
    <w:p w14:paraId="07537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自行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采购市场询价情况表</w:t>
      </w:r>
    </w:p>
    <w:p w14:paraId="53DCF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                        </w:t>
      </w:r>
      <w:r>
        <w:rPr>
          <w:rFonts w:hint="eastAsia"/>
          <w:b/>
          <w:sz w:val="24"/>
          <w:lang w:val="en-US" w:eastAsia="zh-CN"/>
        </w:rPr>
        <w:t xml:space="preserve">                  2025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5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80"/>
        <w:gridCol w:w="2535"/>
        <w:gridCol w:w="1575"/>
        <w:gridCol w:w="1380"/>
        <w:gridCol w:w="255"/>
        <w:gridCol w:w="1784"/>
      </w:tblGrid>
      <w:tr w14:paraId="5DBD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36" w:type="dxa"/>
            <w:noWrap w:val="0"/>
            <w:vAlign w:val="center"/>
          </w:tcPr>
          <w:p w14:paraId="34CEDAF2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 w14:paraId="2EECFCC8">
            <w:pPr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零星修缮农药肥料材料定点采购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</w:p>
        </w:tc>
        <w:tc>
          <w:tcPr>
            <w:tcW w:w="1380" w:type="dxa"/>
            <w:noWrap w:val="0"/>
            <w:vAlign w:val="center"/>
          </w:tcPr>
          <w:p w14:paraId="5FF92D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自行</w:t>
            </w:r>
            <w:r>
              <w:rPr>
                <w:rFonts w:hint="eastAsia"/>
                <w:sz w:val="24"/>
              </w:rPr>
              <w:t>采购编号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360E5108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CGXM-2025-09-050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 w14:paraId="3755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345" w:type="dxa"/>
            <w:gridSpan w:val="7"/>
            <w:noWrap w:val="0"/>
            <w:vAlign w:val="top"/>
          </w:tcPr>
          <w:p w14:paraId="5A29095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14:paraId="3ED4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6239706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采购项目（设备</w:t>
            </w: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535" w:type="dxa"/>
            <w:noWrap w:val="0"/>
            <w:vAlign w:val="center"/>
          </w:tcPr>
          <w:p w14:paraId="77C5FE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>
              <w:rPr>
                <w:sz w:val="24"/>
              </w:rPr>
              <w:t>型号</w:t>
            </w:r>
            <w:r>
              <w:rPr>
                <w:rFonts w:hint="eastAsia"/>
                <w:sz w:val="24"/>
              </w:rPr>
              <w:t>（参数）</w:t>
            </w:r>
          </w:p>
        </w:tc>
        <w:tc>
          <w:tcPr>
            <w:tcW w:w="1575" w:type="dxa"/>
            <w:noWrap w:val="0"/>
            <w:vAlign w:val="center"/>
          </w:tcPr>
          <w:p w14:paraId="6DD9EB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0E4FD08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</w:rPr>
              <w:t>单价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784" w:type="dxa"/>
            <w:noWrap w:val="0"/>
            <w:vAlign w:val="center"/>
          </w:tcPr>
          <w:p w14:paraId="398F079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</w:rPr>
              <w:t>总价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777B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71EAD03E">
            <w:pPr>
              <w:jc w:val="center"/>
              <w:rPr>
                <w:rFonts w:hint="default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草铵膦</w:t>
            </w:r>
          </w:p>
        </w:tc>
        <w:tc>
          <w:tcPr>
            <w:tcW w:w="2535" w:type="dxa"/>
            <w:noWrap w:val="0"/>
            <w:vAlign w:val="center"/>
          </w:tcPr>
          <w:p w14:paraId="16F9B74C">
            <w:pPr>
              <w:jc w:val="center"/>
              <w:rPr>
                <w:rFonts w:hint="default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1箱10瓶100克/瓶</w:t>
            </w:r>
          </w:p>
        </w:tc>
        <w:tc>
          <w:tcPr>
            <w:tcW w:w="1575" w:type="dxa"/>
            <w:noWrap w:val="0"/>
            <w:vAlign w:val="center"/>
          </w:tcPr>
          <w:p w14:paraId="5FFA732F">
            <w:pPr>
              <w:jc w:val="center"/>
              <w:rPr>
                <w:rFonts w:hint="default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3E9454A7">
            <w:pPr>
              <w:jc w:val="center"/>
              <w:rPr>
                <w:rFonts w:hint="default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650.00</w:t>
            </w:r>
          </w:p>
        </w:tc>
        <w:tc>
          <w:tcPr>
            <w:tcW w:w="1784" w:type="dxa"/>
            <w:noWrap w:val="0"/>
            <w:vAlign w:val="center"/>
          </w:tcPr>
          <w:p w14:paraId="746857C2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0B44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010E83BE">
            <w:pPr>
              <w:jc w:val="center"/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高效氯氰菊酯锐宁</w:t>
            </w:r>
          </w:p>
        </w:tc>
        <w:tc>
          <w:tcPr>
            <w:tcW w:w="2535" w:type="dxa"/>
            <w:noWrap w:val="0"/>
            <w:vAlign w:val="center"/>
          </w:tcPr>
          <w:p w14:paraId="3076A369">
            <w:pPr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1箱20瓶300毫升/瓶</w:t>
            </w:r>
          </w:p>
        </w:tc>
        <w:tc>
          <w:tcPr>
            <w:tcW w:w="1575" w:type="dxa"/>
            <w:noWrap w:val="0"/>
            <w:vAlign w:val="center"/>
          </w:tcPr>
          <w:p w14:paraId="6C7328CB">
            <w:pPr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361A5013">
            <w:pPr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710.00</w:t>
            </w:r>
          </w:p>
        </w:tc>
        <w:tc>
          <w:tcPr>
            <w:tcW w:w="1784" w:type="dxa"/>
            <w:noWrap w:val="0"/>
            <w:vAlign w:val="center"/>
          </w:tcPr>
          <w:p w14:paraId="5AD0FD37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4C89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1E152334">
            <w:pPr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阿维菌素</w:t>
            </w:r>
          </w:p>
        </w:tc>
        <w:tc>
          <w:tcPr>
            <w:tcW w:w="2535" w:type="dxa"/>
            <w:noWrap w:val="0"/>
            <w:vAlign w:val="center"/>
          </w:tcPr>
          <w:p w14:paraId="4F5F1772">
            <w:pPr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1箱25瓶200毫升/瓶</w:t>
            </w:r>
          </w:p>
        </w:tc>
        <w:tc>
          <w:tcPr>
            <w:tcW w:w="1575" w:type="dxa"/>
            <w:noWrap w:val="0"/>
            <w:vAlign w:val="center"/>
          </w:tcPr>
          <w:p w14:paraId="6AFDD265">
            <w:pPr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0F2C1E59">
            <w:pPr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880.00</w:t>
            </w:r>
          </w:p>
        </w:tc>
        <w:tc>
          <w:tcPr>
            <w:tcW w:w="1784" w:type="dxa"/>
            <w:noWrap w:val="0"/>
            <w:vAlign w:val="center"/>
          </w:tcPr>
          <w:p w14:paraId="0331451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52A3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48C9C008">
            <w:pPr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多菌灵</w:t>
            </w:r>
          </w:p>
        </w:tc>
        <w:tc>
          <w:tcPr>
            <w:tcW w:w="2535" w:type="dxa"/>
            <w:noWrap w:val="0"/>
            <w:vAlign w:val="center"/>
          </w:tcPr>
          <w:p w14:paraId="791B32F7">
            <w:pPr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400克/包20包一箱</w:t>
            </w:r>
          </w:p>
        </w:tc>
        <w:tc>
          <w:tcPr>
            <w:tcW w:w="1575" w:type="dxa"/>
            <w:noWrap w:val="0"/>
            <w:vAlign w:val="center"/>
          </w:tcPr>
          <w:p w14:paraId="7ED11EE2">
            <w:pPr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2FDAD9CB">
            <w:pPr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500.00</w:t>
            </w:r>
          </w:p>
        </w:tc>
        <w:tc>
          <w:tcPr>
            <w:tcW w:w="1784" w:type="dxa"/>
            <w:noWrap w:val="0"/>
            <w:vAlign w:val="center"/>
          </w:tcPr>
          <w:p w14:paraId="18A3C7DC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7E95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4F50C35E">
            <w:pPr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尿素</w:t>
            </w:r>
          </w:p>
        </w:tc>
        <w:tc>
          <w:tcPr>
            <w:tcW w:w="2535" w:type="dxa"/>
            <w:noWrap w:val="0"/>
            <w:vAlign w:val="center"/>
          </w:tcPr>
          <w:p w14:paraId="3E647B93">
            <w:pPr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999B3D7">
            <w:pPr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128DB75F">
            <w:pPr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3300.00</w:t>
            </w:r>
          </w:p>
        </w:tc>
        <w:tc>
          <w:tcPr>
            <w:tcW w:w="1784" w:type="dxa"/>
            <w:noWrap w:val="0"/>
            <w:vAlign w:val="center"/>
          </w:tcPr>
          <w:p w14:paraId="1B760842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1873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7B9B802A">
            <w:pPr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复合肥</w:t>
            </w:r>
          </w:p>
        </w:tc>
        <w:tc>
          <w:tcPr>
            <w:tcW w:w="2535" w:type="dxa"/>
            <w:noWrap w:val="0"/>
            <w:vAlign w:val="center"/>
          </w:tcPr>
          <w:p w14:paraId="2950587A">
            <w:pPr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俄罗斯产</w:t>
            </w:r>
          </w:p>
        </w:tc>
        <w:tc>
          <w:tcPr>
            <w:tcW w:w="1575" w:type="dxa"/>
            <w:noWrap w:val="0"/>
            <w:vAlign w:val="center"/>
          </w:tcPr>
          <w:p w14:paraId="6578E9F7">
            <w:pPr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7935CAFA">
            <w:pPr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5300.00</w:t>
            </w:r>
          </w:p>
        </w:tc>
        <w:tc>
          <w:tcPr>
            <w:tcW w:w="1784" w:type="dxa"/>
            <w:noWrap w:val="0"/>
            <w:vAlign w:val="center"/>
          </w:tcPr>
          <w:p w14:paraId="203229BF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26B2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27C96857">
            <w:pPr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使它隆</w:t>
            </w:r>
          </w:p>
        </w:tc>
        <w:tc>
          <w:tcPr>
            <w:tcW w:w="2535" w:type="dxa"/>
            <w:noWrap w:val="0"/>
            <w:vAlign w:val="center"/>
          </w:tcPr>
          <w:p w14:paraId="1C116047">
            <w:pPr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100毫升/瓶50瓶一箱</w:t>
            </w:r>
          </w:p>
        </w:tc>
        <w:tc>
          <w:tcPr>
            <w:tcW w:w="1575" w:type="dxa"/>
            <w:noWrap w:val="0"/>
            <w:vAlign w:val="center"/>
          </w:tcPr>
          <w:p w14:paraId="5B40D9B8">
            <w:pPr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0CD50E64">
            <w:pPr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30.00</w:t>
            </w:r>
          </w:p>
        </w:tc>
        <w:tc>
          <w:tcPr>
            <w:tcW w:w="1784" w:type="dxa"/>
            <w:noWrap w:val="0"/>
            <w:vAlign w:val="center"/>
          </w:tcPr>
          <w:p w14:paraId="578C3F87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05E8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4B89B2F0">
            <w:pPr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敌敌畏</w:t>
            </w:r>
          </w:p>
        </w:tc>
        <w:tc>
          <w:tcPr>
            <w:tcW w:w="2535" w:type="dxa"/>
            <w:noWrap w:val="0"/>
            <w:vAlign w:val="center"/>
          </w:tcPr>
          <w:p w14:paraId="7375DDC4">
            <w:pPr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300克/瓶20瓶一箱</w:t>
            </w:r>
          </w:p>
        </w:tc>
        <w:tc>
          <w:tcPr>
            <w:tcW w:w="1575" w:type="dxa"/>
            <w:noWrap w:val="0"/>
            <w:vAlign w:val="center"/>
          </w:tcPr>
          <w:p w14:paraId="65C4F687">
            <w:pPr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17C5A8A6">
            <w:pPr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350.00</w:t>
            </w:r>
          </w:p>
        </w:tc>
        <w:tc>
          <w:tcPr>
            <w:tcW w:w="1784" w:type="dxa"/>
            <w:noWrap w:val="0"/>
            <w:vAlign w:val="center"/>
          </w:tcPr>
          <w:p w14:paraId="1EB797D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5591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627229B3">
            <w:pPr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毒死蜱</w:t>
            </w:r>
          </w:p>
        </w:tc>
        <w:tc>
          <w:tcPr>
            <w:tcW w:w="2535" w:type="dxa"/>
            <w:noWrap w:val="0"/>
            <w:vAlign w:val="center"/>
          </w:tcPr>
          <w:p w14:paraId="57955255">
            <w:pPr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300克/瓶40瓶一箱</w:t>
            </w:r>
          </w:p>
        </w:tc>
        <w:tc>
          <w:tcPr>
            <w:tcW w:w="1575" w:type="dxa"/>
            <w:noWrap w:val="0"/>
            <w:vAlign w:val="center"/>
          </w:tcPr>
          <w:p w14:paraId="1E888E79">
            <w:pPr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7F787390">
            <w:pPr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55.00</w:t>
            </w:r>
          </w:p>
        </w:tc>
        <w:tc>
          <w:tcPr>
            <w:tcW w:w="1784" w:type="dxa"/>
            <w:noWrap w:val="0"/>
            <w:vAlign w:val="center"/>
          </w:tcPr>
          <w:p w14:paraId="3E2915D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04D3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61010436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石硫合剂</w:t>
            </w:r>
          </w:p>
        </w:tc>
        <w:tc>
          <w:tcPr>
            <w:tcW w:w="2535" w:type="dxa"/>
            <w:noWrap w:val="0"/>
            <w:vAlign w:val="center"/>
          </w:tcPr>
          <w:p w14:paraId="22DB65B7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45%结晶</w:t>
            </w:r>
          </w:p>
        </w:tc>
        <w:tc>
          <w:tcPr>
            <w:tcW w:w="1575" w:type="dxa"/>
            <w:noWrap w:val="0"/>
            <w:vAlign w:val="center"/>
          </w:tcPr>
          <w:p w14:paraId="04100507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3C3F3C0A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200.00</w:t>
            </w:r>
          </w:p>
        </w:tc>
        <w:tc>
          <w:tcPr>
            <w:tcW w:w="1784" w:type="dxa"/>
            <w:noWrap w:val="0"/>
            <w:vAlign w:val="center"/>
          </w:tcPr>
          <w:p w14:paraId="3B0E3E78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6BFC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5CBFD207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甲级托布津</w:t>
            </w:r>
          </w:p>
        </w:tc>
        <w:tc>
          <w:tcPr>
            <w:tcW w:w="2535" w:type="dxa"/>
            <w:noWrap w:val="0"/>
            <w:vAlign w:val="center"/>
          </w:tcPr>
          <w:p w14:paraId="79E55BC3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100克一包</w:t>
            </w:r>
          </w:p>
        </w:tc>
        <w:tc>
          <w:tcPr>
            <w:tcW w:w="1575" w:type="dxa"/>
            <w:noWrap w:val="0"/>
            <w:vAlign w:val="center"/>
          </w:tcPr>
          <w:p w14:paraId="7661BD30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按实际数量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711257FE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16.00</w:t>
            </w:r>
          </w:p>
        </w:tc>
        <w:tc>
          <w:tcPr>
            <w:tcW w:w="1784" w:type="dxa"/>
            <w:noWrap w:val="0"/>
            <w:vAlign w:val="center"/>
          </w:tcPr>
          <w:p w14:paraId="5E42F6B2"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4E6D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78AB056C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5B2EB4E1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DDC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5FB27F5D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0BC6A3C2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60000.00</w:t>
            </w:r>
          </w:p>
        </w:tc>
      </w:tr>
      <w:tr w14:paraId="3723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  <w:jc w:val="center"/>
        </w:trPr>
        <w:tc>
          <w:tcPr>
            <w:tcW w:w="9345" w:type="dxa"/>
            <w:gridSpan w:val="7"/>
            <w:noWrap w:val="0"/>
            <w:vAlign w:val="top"/>
          </w:tcPr>
          <w:p w14:paraId="33185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6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（报价应在预算内，超出预算或等于预算的报价视为无效）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04A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6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9556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6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 w14:paraId="4C01C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6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  <w:p w14:paraId="27A20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6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 w14:paraId="7E39548E">
            <w:pPr>
              <w:keepNext w:val="0"/>
              <w:keepLines w:val="0"/>
              <w:pageBreakBefore w:val="0"/>
              <w:widowControl w:val="0"/>
              <w:tabs>
                <w:tab w:val="left" w:pos="25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exac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单价下浮：</w:t>
            </w:r>
            <w:r>
              <w:rPr>
                <w:rFonts w:hint="eastAsia"/>
                <w:sz w:val="28"/>
                <w:szCs w:val="28"/>
                <w:lang w:eastAsia="zh-CN"/>
              </w:rPr>
              <w:tab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%</w:t>
            </w:r>
          </w:p>
        </w:tc>
      </w:tr>
    </w:tbl>
    <w:p w14:paraId="5D1F204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25B1F"/>
    <w:rsid w:val="0461554E"/>
    <w:rsid w:val="0FFB6E0A"/>
    <w:rsid w:val="25FA22C1"/>
    <w:rsid w:val="533E519A"/>
    <w:rsid w:val="59225B1F"/>
    <w:rsid w:val="EDFFCB4F"/>
    <w:rsid w:val="FDFE8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472</Characters>
  <Lines>0</Lines>
  <Paragraphs>0</Paragraphs>
  <TotalTime>3</TotalTime>
  <ScaleCrop>false</ScaleCrop>
  <LinksUpToDate>false</LinksUpToDate>
  <CharactersWithSpaces>533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2025-09-19T23:54:00Z</dcterms:created>
  <dc:creator>海蓝</dc:creator>
  <cp:lastModifiedBy>斤欠</cp:lastModifiedBy>
  <dcterms:modified xsi:type="dcterms:W3CDTF">2025-10-11T02:22:28Z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416147A3B47B4ED1A029BC3F564E76E9_11</vt:lpwstr>
  </property>
  <property fmtid="{D5CDD505-2E9C-101B-9397-08002B2CF9AE}" pid="4" name="KSOTemplateDocerSaveRecord">
    <vt:lpwstr>eyJoZGlkIjoiOTA5YWZlNDdhY2QxZDYzYWUxZDlmNzZjZDBjZTQ0MDciLCJ1c2VySWQiOiI4NzYxOTU4MzAifQ==</vt:lpwstr>
  </property>
</Properties>
</file>