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7CA7E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采购需求</w:t>
      </w:r>
    </w:p>
    <w:p w14:paraId="587408E2">
      <w:pPr>
        <w:autoSpaceDE w:val="0"/>
        <w:autoSpaceDN w:val="0"/>
        <w:adjustRightInd w:val="0"/>
        <w:spacing w:line="0" w:lineRule="atLeast"/>
        <w:ind w:firstLine="482" w:firstLineChars="200"/>
        <w:jc w:val="left"/>
        <w:rPr>
          <w:rFonts w:ascii="宋体" w:hAnsi="宋体"/>
          <w:b/>
          <w:color w:val="000000"/>
          <w:kern w:val="0"/>
          <w:sz w:val="24"/>
        </w:rPr>
      </w:pPr>
    </w:p>
    <w:p w14:paraId="11C6C380">
      <w:pPr>
        <w:pStyle w:val="8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firstLineChars="0"/>
        <w:jc w:val="left"/>
        <w:rPr>
          <w:rFonts w:ascii="宋体" w:hAnsi="宋体"/>
          <w:b/>
          <w:color w:val="000000"/>
          <w:kern w:val="0"/>
          <w:szCs w:val="21"/>
        </w:rPr>
      </w:pPr>
      <w:r>
        <w:rPr>
          <w:rFonts w:hint="eastAsia" w:ascii="宋体" w:hAnsi="宋体"/>
          <w:b/>
          <w:color w:val="000000"/>
          <w:kern w:val="0"/>
          <w:szCs w:val="21"/>
        </w:rPr>
        <w:t>采购货物一览表及技术要求</w:t>
      </w:r>
    </w:p>
    <w:p w14:paraId="036F763B">
      <w:pPr>
        <w:widowControl/>
        <w:kinsoku w:val="0"/>
        <w:autoSpaceDE w:val="0"/>
        <w:autoSpaceDN w:val="0"/>
        <w:adjustRightInd w:val="0"/>
        <w:snapToGrid w:val="0"/>
        <w:spacing w:before="21" w:line="500" w:lineRule="exact"/>
        <w:ind w:left="182" w:right="168" w:firstLine="442"/>
        <w:textAlignment w:val="baseline"/>
        <w:rPr>
          <w:rFonts w:ascii="宋体" w:hAnsi="宋体" w:cs="宋体"/>
          <w:szCs w:val="21"/>
        </w:rPr>
      </w:pPr>
      <w:r>
        <w:rPr>
          <w:rFonts w:ascii="宋体" w:hAnsi="宋体" w:cs="宋体"/>
          <w:spacing w:val="-1"/>
          <w:szCs w:val="21"/>
        </w:rPr>
        <w:t>以下招标技术要求为最低要求，投标</w:t>
      </w:r>
      <w:r>
        <w:rPr>
          <w:rFonts w:ascii="宋体" w:hAnsi="宋体" w:cs="宋体"/>
          <w:szCs w:val="21"/>
        </w:rPr>
        <w:t>人应根据拟投</w:t>
      </w:r>
      <w:r>
        <w:rPr>
          <w:rFonts w:hint="eastAsia" w:ascii="宋体" w:hAnsi="宋体" w:cs="宋体"/>
          <w:szCs w:val="21"/>
        </w:rPr>
        <w:t>货物</w:t>
      </w:r>
      <w:r>
        <w:rPr>
          <w:rFonts w:ascii="宋体" w:hAnsi="宋体" w:cs="宋体"/>
          <w:szCs w:val="21"/>
        </w:rPr>
        <w:t>实际情况提供准确技术</w:t>
      </w:r>
      <w:r>
        <w:rPr>
          <w:rFonts w:ascii="宋体" w:hAnsi="宋体" w:cs="宋体"/>
          <w:spacing w:val="4"/>
          <w:szCs w:val="21"/>
        </w:rPr>
        <w:t>参数</w:t>
      </w:r>
      <w:r>
        <w:rPr>
          <w:rFonts w:ascii="宋体" w:hAnsi="宋体" w:cs="宋体"/>
          <w:spacing w:val="2"/>
          <w:szCs w:val="21"/>
        </w:rPr>
        <w:t>，且不得低于招标要求。</w:t>
      </w:r>
    </w:p>
    <w:p w14:paraId="05807302">
      <w:pPr>
        <w:widowControl/>
        <w:kinsoku w:val="0"/>
        <w:autoSpaceDE w:val="0"/>
        <w:autoSpaceDN w:val="0"/>
        <w:adjustRightInd w:val="0"/>
        <w:snapToGrid w:val="0"/>
        <w:spacing w:before="1" w:line="500" w:lineRule="exact"/>
        <w:ind w:left="184" w:firstLine="380" w:firstLineChars="200"/>
        <w:textAlignment w:val="baseline"/>
        <w:rPr>
          <w:rFonts w:ascii="宋体" w:hAnsi="宋体"/>
          <w:b/>
          <w:color w:val="000000"/>
          <w:kern w:val="0"/>
          <w:szCs w:val="21"/>
        </w:rPr>
      </w:pPr>
      <w:r>
        <w:rPr>
          <w:rFonts w:ascii="宋体" w:hAnsi="宋体" w:cs="宋体"/>
          <w:spacing w:val="-10"/>
          <w:szCs w:val="21"/>
        </w:rPr>
        <w:t>该</w:t>
      </w:r>
      <w:r>
        <w:rPr>
          <w:rFonts w:ascii="宋体" w:hAnsi="宋体" w:cs="宋体"/>
          <w:spacing w:val="-7"/>
          <w:szCs w:val="21"/>
        </w:rPr>
        <w:t>标</w:t>
      </w:r>
      <w:r>
        <w:rPr>
          <w:rFonts w:ascii="宋体" w:hAnsi="宋体" w:cs="宋体"/>
          <w:spacing w:val="-5"/>
          <w:szCs w:val="21"/>
        </w:rPr>
        <w:t>段学校立项编号：</w:t>
      </w:r>
      <w:r>
        <w:rPr>
          <w:rFonts w:ascii="宋体" w:hAnsi="宋体" w:cs="宋体"/>
          <w:spacing w:val="-5"/>
          <w:szCs w:val="21"/>
          <w:u w:val="single"/>
        </w:rPr>
        <w:t xml:space="preserve">                 </w:t>
      </w:r>
      <w:r>
        <w:rPr>
          <w:rFonts w:ascii="宋体" w:hAnsi="宋体" w:cs="宋体"/>
          <w:spacing w:val="-5"/>
          <w:szCs w:val="21"/>
        </w:rPr>
        <w:t>；</w:t>
      </w:r>
      <w:r>
        <w:rPr>
          <w:rFonts w:ascii="宋体" w:hAnsi="宋体" w:cs="宋体"/>
          <w:spacing w:val="-5"/>
          <w:szCs w:val="21"/>
          <w14:textOutline w14:w="383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预算控制价：</w:t>
      </w:r>
      <w:r>
        <w:rPr>
          <w:rFonts w:ascii="宋体" w:hAnsi="宋体" w:cs="宋体"/>
          <w:spacing w:val="-5"/>
          <w:szCs w:val="21"/>
        </w:rPr>
        <w:t xml:space="preserve"> </w:t>
      </w:r>
      <w:r>
        <w:rPr>
          <w:rFonts w:ascii="宋体" w:hAnsi="宋体" w:cs="宋体"/>
          <w:spacing w:val="-5"/>
          <w:szCs w:val="21"/>
          <w:u w:val="single"/>
        </w:rPr>
        <w:t xml:space="preserve"> </w:t>
      </w:r>
      <w:r>
        <w:rPr>
          <w:rFonts w:hint="eastAsia" w:ascii="宋体" w:hAnsi="宋体" w:cs="宋体"/>
          <w:spacing w:val="-5"/>
          <w:szCs w:val="21"/>
          <w:u w:val="single"/>
          <w:lang w:val="en-US" w:eastAsia="zh-CN"/>
          <w14:textOutline w14:w="383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90000</w:t>
      </w:r>
      <w:r>
        <w:rPr>
          <w:rFonts w:ascii="宋体" w:hAnsi="宋体" w:cs="宋体"/>
          <w:spacing w:val="-5"/>
          <w:szCs w:val="21"/>
          <w14:textOutline w14:w="383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元</w:t>
      </w:r>
      <w:r>
        <w:rPr>
          <w:rFonts w:ascii="宋体" w:hAnsi="宋体" w:cs="宋体"/>
          <w:spacing w:val="-5"/>
          <w:szCs w:val="21"/>
        </w:rPr>
        <w:t>。</w:t>
      </w:r>
    </w:p>
    <w:p w14:paraId="2DDD6663">
      <w:pPr>
        <w:autoSpaceDE w:val="0"/>
        <w:autoSpaceDN w:val="0"/>
        <w:adjustRightInd w:val="0"/>
        <w:spacing w:line="0" w:lineRule="atLeast"/>
        <w:jc w:val="left"/>
        <w:rPr>
          <w:color w:val="000000"/>
        </w:rPr>
      </w:pPr>
    </w:p>
    <w:tbl>
      <w:tblPr>
        <w:tblStyle w:val="4"/>
        <w:tblW w:w="100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663"/>
        <w:gridCol w:w="3038"/>
        <w:gridCol w:w="708"/>
        <w:gridCol w:w="851"/>
        <w:gridCol w:w="1002"/>
        <w:gridCol w:w="1309"/>
        <w:gridCol w:w="815"/>
      </w:tblGrid>
      <w:tr w14:paraId="0D7592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tblHeader/>
          <w:jc w:val="center"/>
        </w:trPr>
        <w:tc>
          <w:tcPr>
            <w:tcW w:w="675" w:type="dxa"/>
            <w:vAlign w:val="center"/>
          </w:tcPr>
          <w:p w14:paraId="3C37D91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1663" w:type="dxa"/>
            <w:vAlign w:val="center"/>
          </w:tcPr>
          <w:p w14:paraId="0DE309E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采购内容名称</w:t>
            </w:r>
          </w:p>
        </w:tc>
        <w:tc>
          <w:tcPr>
            <w:tcW w:w="3038" w:type="dxa"/>
            <w:vAlign w:val="center"/>
          </w:tcPr>
          <w:p w14:paraId="77E941F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采购内容技术参数要求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 w14:paraId="7D62ECE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计量单位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 w14:paraId="7C52703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综合单价</w:t>
            </w:r>
          </w:p>
        </w:tc>
        <w:tc>
          <w:tcPr>
            <w:tcW w:w="1002" w:type="dxa"/>
            <w:tcBorders>
              <w:right w:val="single" w:color="auto" w:sz="4" w:space="0"/>
            </w:tcBorders>
            <w:vAlign w:val="center"/>
          </w:tcPr>
          <w:p w14:paraId="66E28D7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数量（工程量）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AB7E9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预算总价（元）</w:t>
            </w:r>
          </w:p>
        </w:tc>
        <w:tc>
          <w:tcPr>
            <w:tcW w:w="815" w:type="dxa"/>
            <w:tcBorders>
              <w:left w:val="single" w:color="auto" w:sz="4" w:space="0"/>
            </w:tcBorders>
            <w:vAlign w:val="center"/>
          </w:tcPr>
          <w:p w14:paraId="571A764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备注</w:t>
            </w:r>
          </w:p>
        </w:tc>
      </w:tr>
      <w:tr w14:paraId="44DF28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675" w:type="dxa"/>
            <w:vAlign w:val="center"/>
          </w:tcPr>
          <w:p w14:paraId="69E2E11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663" w:type="dxa"/>
            <w:vAlign w:val="center"/>
          </w:tcPr>
          <w:p w14:paraId="3913DA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双胶</w:t>
            </w:r>
            <w:r>
              <w:rPr>
                <w:rFonts w:hint="eastAsia"/>
                <w:color w:val="000000"/>
              </w:rPr>
              <w:t>纸</w:t>
            </w:r>
          </w:p>
        </w:tc>
        <w:tc>
          <w:tcPr>
            <w:tcW w:w="3038" w:type="dxa"/>
            <w:vAlign w:val="center"/>
          </w:tcPr>
          <w:p w14:paraId="7FB0B5A6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color w:val="000000"/>
              </w:rPr>
              <w:t>70</w:t>
            </w:r>
            <w:r>
              <w:rPr>
                <w:rFonts w:hint="eastAsia"/>
                <w:color w:val="000000"/>
              </w:rPr>
              <w:t>克</w:t>
            </w:r>
            <w:r>
              <w:rPr>
                <w:color w:val="000000"/>
              </w:rPr>
              <w:t>A4</w:t>
            </w:r>
            <w:r>
              <w:rPr>
                <w:rFonts w:hint="eastAsia"/>
                <w:color w:val="000000"/>
              </w:rPr>
              <w:t>、A</w:t>
            </w:r>
            <w:r>
              <w:rPr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精</w:t>
            </w:r>
            <w:r>
              <w:rPr>
                <w:color w:val="000000"/>
              </w:rPr>
              <w:t>白</w:t>
            </w:r>
            <w:r>
              <w:rPr>
                <w:rFonts w:hint="eastAsia"/>
                <w:color w:val="000000"/>
              </w:rPr>
              <w:t>双</w:t>
            </w:r>
            <w:r>
              <w:rPr>
                <w:color w:val="000000"/>
              </w:rPr>
              <w:t>胶</w:t>
            </w:r>
            <w:r>
              <w:rPr>
                <w:rFonts w:hint="eastAsia"/>
                <w:color w:val="000000"/>
              </w:rPr>
              <w:t>，推荐品牌：金东</w:t>
            </w:r>
            <w:r>
              <w:rPr>
                <w:rFonts w:hint="eastAsia"/>
                <w:color w:val="000000"/>
                <w:lang w:eastAsia="zh-CN"/>
              </w:rPr>
              <w:t>、</w:t>
            </w:r>
            <w:r>
              <w:rPr>
                <w:rFonts w:hint="eastAsia"/>
                <w:color w:val="000000"/>
                <w:lang w:val="en-US" w:eastAsia="zh-CN"/>
              </w:rPr>
              <w:t>太阳、晨鸣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 w14:paraId="1981E33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令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 w14:paraId="6995E845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250</w:t>
            </w:r>
          </w:p>
        </w:tc>
        <w:tc>
          <w:tcPr>
            <w:tcW w:w="1002" w:type="dxa"/>
            <w:tcBorders>
              <w:right w:val="single" w:color="auto" w:sz="4" w:space="0"/>
            </w:tcBorders>
            <w:vAlign w:val="center"/>
          </w:tcPr>
          <w:p w14:paraId="3AC2480C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252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D35019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63000</w:t>
            </w:r>
          </w:p>
        </w:tc>
        <w:tc>
          <w:tcPr>
            <w:tcW w:w="815" w:type="dxa"/>
            <w:tcBorders>
              <w:left w:val="single" w:color="auto" w:sz="4" w:space="0"/>
            </w:tcBorders>
            <w:vAlign w:val="center"/>
          </w:tcPr>
          <w:p w14:paraId="2835EF22">
            <w:pPr>
              <w:jc w:val="center"/>
              <w:rPr>
                <w:color w:val="000000"/>
              </w:rPr>
            </w:pPr>
          </w:p>
        </w:tc>
      </w:tr>
      <w:tr w14:paraId="484505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675" w:type="dxa"/>
            <w:vAlign w:val="center"/>
          </w:tcPr>
          <w:p w14:paraId="6046AA2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663" w:type="dxa"/>
            <w:vAlign w:val="center"/>
          </w:tcPr>
          <w:p w14:paraId="6D0FCD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双胶</w:t>
            </w:r>
            <w:r>
              <w:rPr>
                <w:rFonts w:hint="eastAsia"/>
                <w:color w:val="000000"/>
              </w:rPr>
              <w:t>纸</w:t>
            </w:r>
          </w:p>
        </w:tc>
        <w:tc>
          <w:tcPr>
            <w:tcW w:w="3038" w:type="dxa"/>
            <w:tcBorders>
              <w:right w:val="single" w:color="auto" w:sz="4" w:space="0"/>
            </w:tcBorders>
            <w:vAlign w:val="center"/>
          </w:tcPr>
          <w:p w14:paraId="3458C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>
              <w:rPr>
                <w:rFonts w:hint="eastAsia"/>
                <w:color w:val="000000"/>
              </w:rPr>
              <w:t>克8</w:t>
            </w:r>
            <w:r>
              <w:rPr>
                <w:color w:val="000000"/>
              </w:rPr>
              <w:t>K</w:t>
            </w:r>
            <w:r>
              <w:rPr>
                <w:rFonts w:hint="eastAsia"/>
                <w:color w:val="000000"/>
              </w:rPr>
              <w:t>精</w:t>
            </w:r>
            <w:r>
              <w:rPr>
                <w:color w:val="000000"/>
              </w:rPr>
              <w:t>白双胶</w:t>
            </w:r>
            <w:r>
              <w:rPr>
                <w:rFonts w:hint="eastAsia"/>
                <w:color w:val="000000"/>
              </w:rPr>
              <w:t>，推荐品牌：金东</w:t>
            </w:r>
            <w:r>
              <w:rPr>
                <w:rFonts w:hint="eastAsia"/>
                <w:color w:val="000000"/>
                <w:lang w:eastAsia="zh-CN"/>
              </w:rPr>
              <w:t>、</w:t>
            </w:r>
            <w:r>
              <w:rPr>
                <w:rFonts w:hint="eastAsia"/>
                <w:color w:val="000000"/>
                <w:lang w:val="en-US" w:eastAsia="zh-CN"/>
              </w:rPr>
              <w:t>太阳、晨鸣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 w14:paraId="7A77848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令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5131D563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200</w:t>
            </w:r>
          </w:p>
        </w:tc>
        <w:tc>
          <w:tcPr>
            <w:tcW w:w="10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79068A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91</w:t>
            </w:r>
          </w:p>
        </w:tc>
        <w:tc>
          <w:tcPr>
            <w:tcW w:w="1309" w:type="dxa"/>
            <w:tcBorders>
              <w:left w:val="single" w:color="auto" w:sz="4" w:space="0"/>
            </w:tcBorders>
            <w:vAlign w:val="center"/>
          </w:tcPr>
          <w:p w14:paraId="3934FB73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18200</w:t>
            </w:r>
          </w:p>
        </w:tc>
        <w:tc>
          <w:tcPr>
            <w:tcW w:w="815" w:type="dxa"/>
            <w:tcBorders>
              <w:left w:val="single" w:color="auto" w:sz="4" w:space="0"/>
            </w:tcBorders>
            <w:vAlign w:val="center"/>
          </w:tcPr>
          <w:p w14:paraId="45D8022B">
            <w:pPr>
              <w:jc w:val="center"/>
              <w:rPr>
                <w:color w:val="000000"/>
              </w:rPr>
            </w:pPr>
          </w:p>
        </w:tc>
      </w:tr>
      <w:tr w14:paraId="1E4638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675" w:type="dxa"/>
            <w:vAlign w:val="center"/>
          </w:tcPr>
          <w:p w14:paraId="65329DB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663" w:type="dxa"/>
            <w:vAlign w:val="center"/>
          </w:tcPr>
          <w:p w14:paraId="29CFC7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双胶</w:t>
            </w:r>
            <w:r>
              <w:rPr>
                <w:rFonts w:hint="eastAsia"/>
                <w:color w:val="000000"/>
              </w:rPr>
              <w:t>纸</w:t>
            </w:r>
          </w:p>
        </w:tc>
        <w:tc>
          <w:tcPr>
            <w:tcW w:w="3038" w:type="dxa"/>
            <w:tcBorders>
              <w:right w:val="single" w:color="auto" w:sz="4" w:space="0"/>
            </w:tcBorders>
            <w:vAlign w:val="center"/>
          </w:tcPr>
          <w:p w14:paraId="617B5406"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</w:rPr>
              <w:t>60克8</w:t>
            </w:r>
            <w:r>
              <w:rPr>
                <w:color w:val="000000"/>
              </w:rPr>
              <w:t>K</w:t>
            </w:r>
            <w:r>
              <w:rPr>
                <w:rFonts w:hint="eastAsia"/>
                <w:color w:val="000000"/>
              </w:rPr>
              <w:t>精</w:t>
            </w:r>
            <w:r>
              <w:rPr>
                <w:color w:val="000000"/>
              </w:rPr>
              <w:t>白双胶</w:t>
            </w:r>
            <w:r>
              <w:rPr>
                <w:rFonts w:hint="eastAsia"/>
                <w:color w:val="000000"/>
              </w:rPr>
              <w:t>，推荐品牌：金东</w:t>
            </w:r>
            <w:r>
              <w:rPr>
                <w:rFonts w:hint="eastAsia"/>
                <w:color w:val="000000"/>
                <w:lang w:eastAsia="zh-CN"/>
              </w:rPr>
              <w:t>、</w:t>
            </w:r>
            <w:r>
              <w:rPr>
                <w:rFonts w:hint="eastAsia"/>
                <w:color w:val="000000"/>
                <w:lang w:val="en-US" w:eastAsia="zh-CN"/>
              </w:rPr>
              <w:t>太阳、晨鸣</w:t>
            </w:r>
            <w:bookmarkStart w:id="0" w:name="_GoBack"/>
            <w:bookmarkEnd w:id="0"/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 w14:paraId="57CBF8C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令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6BE5D5EA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176</w:t>
            </w:r>
          </w:p>
        </w:tc>
        <w:tc>
          <w:tcPr>
            <w:tcW w:w="10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D9786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50</w:t>
            </w:r>
          </w:p>
        </w:tc>
        <w:tc>
          <w:tcPr>
            <w:tcW w:w="1309" w:type="dxa"/>
            <w:tcBorders>
              <w:left w:val="single" w:color="auto" w:sz="4" w:space="0"/>
            </w:tcBorders>
            <w:vAlign w:val="center"/>
          </w:tcPr>
          <w:p w14:paraId="1421F275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8800</w:t>
            </w:r>
          </w:p>
        </w:tc>
        <w:tc>
          <w:tcPr>
            <w:tcW w:w="815" w:type="dxa"/>
            <w:tcBorders>
              <w:left w:val="single" w:color="auto" w:sz="4" w:space="0"/>
            </w:tcBorders>
            <w:vAlign w:val="center"/>
          </w:tcPr>
          <w:p w14:paraId="03FC6306">
            <w:pPr>
              <w:jc w:val="center"/>
              <w:rPr>
                <w:color w:val="000000"/>
              </w:rPr>
            </w:pPr>
          </w:p>
        </w:tc>
      </w:tr>
      <w:tr w14:paraId="3F01C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338" w:type="dxa"/>
            <w:gridSpan w:val="2"/>
            <w:vAlign w:val="center"/>
          </w:tcPr>
          <w:p w14:paraId="77D04F8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预算小计</w:t>
            </w:r>
          </w:p>
        </w:tc>
        <w:tc>
          <w:tcPr>
            <w:tcW w:w="3038" w:type="dxa"/>
            <w:vAlign w:val="center"/>
          </w:tcPr>
          <w:p w14:paraId="1F804B70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 w14:paraId="5275D068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 w14:paraId="38C3BCB6">
            <w:pPr>
              <w:jc w:val="center"/>
              <w:rPr>
                <w:color w:val="000000"/>
              </w:rPr>
            </w:pPr>
          </w:p>
        </w:tc>
        <w:tc>
          <w:tcPr>
            <w:tcW w:w="1002" w:type="dxa"/>
            <w:tcBorders>
              <w:right w:val="single" w:color="auto" w:sz="4" w:space="0"/>
            </w:tcBorders>
            <w:vAlign w:val="center"/>
          </w:tcPr>
          <w:p w14:paraId="2CFEC75A">
            <w:pPr>
              <w:jc w:val="center"/>
              <w:rPr>
                <w:color w:val="000000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EBC530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default" w:eastAsia="宋体"/>
                <w:color w:val="000000"/>
                <w:lang w:eastAsia="zh-CN"/>
              </w:rPr>
              <w:fldChar w:fldCharType="begin"/>
            </w:r>
            <w:r>
              <w:rPr>
                <w:rFonts w:hint="default" w:eastAsia="宋体"/>
                <w:color w:val="000000"/>
                <w:lang w:eastAsia="zh-CN"/>
              </w:rPr>
              <w:instrText xml:space="preserve"> =SUM(ABOVE) \* MERGEFORMAT </w:instrText>
            </w:r>
            <w:r>
              <w:rPr>
                <w:rFonts w:hint="default" w:eastAsia="宋体"/>
                <w:color w:val="000000"/>
                <w:lang w:eastAsia="zh-CN"/>
              </w:rPr>
              <w:fldChar w:fldCharType="separate"/>
            </w:r>
            <w:r>
              <w:rPr>
                <w:rFonts w:hint="default" w:eastAsia="宋体"/>
                <w:color w:val="000000"/>
                <w:lang w:eastAsia="zh-CN"/>
              </w:rPr>
              <w:t>90000</w:t>
            </w:r>
            <w:r>
              <w:rPr>
                <w:rFonts w:hint="default" w:eastAsia="宋体"/>
                <w:color w:val="000000"/>
                <w:lang w:eastAsia="zh-CN"/>
              </w:rPr>
              <w:fldChar w:fldCharType="end"/>
            </w:r>
            <w:r>
              <w:rPr>
                <w:rFonts w:hint="eastAsia"/>
                <w:color w:val="000000"/>
                <w:lang w:val="en-US" w:eastAsia="zh-CN"/>
              </w:rPr>
              <w:t>.00</w:t>
            </w:r>
          </w:p>
        </w:tc>
        <w:tc>
          <w:tcPr>
            <w:tcW w:w="815" w:type="dxa"/>
            <w:tcBorders>
              <w:left w:val="single" w:color="auto" w:sz="4" w:space="0"/>
            </w:tcBorders>
            <w:vAlign w:val="center"/>
          </w:tcPr>
          <w:p w14:paraId="3C8AFE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 sum(G2:G3) \* MERGEFORMAT </w:instrText>
            </w:r>
            <w:r>
              <w:rPr>
                <w:color w:val="000000"/>
              </w:rPr>
              <w:fldChar w:fldCharType="end"/>
            </w:r>
          </w:p>
        </w:tc>
      </w:tr>
    </w:tbl>
    <w:p w14:paraId="2B9D72F9">
      <w:pPr>
        <w:autoSpaceDE w:val="0"/>
        <w:autoSpaceDN w:val="0"/>
        <w:adjustRightInd w:val="0"/>
        <w:spacing w:line="560" w:lineRule="exact"/>
        <w:ind w:firstLine="422" w:firstLineChars="200"/>
        <w:jc w:val="left"/>
        <w:rPr>
          <w:rFonts w:ascii="宋体" w:hAnsi="宋体"/>
          <w:b/>
          <w:color w:val="000000"/>
          <w:kern w:val="0"/>
          <w:szCs w:val="21"/>
        </w:rPr>
      </w:pPr>
      <w:r>
        <w:rPr>
          <w:rFonts w:hint="eastAsia" w:ascii="宋体" w:hAnsi="宋体"/>
          <w:b/>
          <w:color w:val="000000"/>
          <w:kern w:val="0"/>
          <w:szCs w:val="21"/>
        </w:rPr>
        <w:t>二、对供货商提供的货物及服务的要求：</w:t>
      </w:r>
    </w:p>
    <w:p w14:paraId="42596979">
      <w:pPr>
        <w:spacing w:line="560" w:lineRule="exact"/>
        <w:ind w:firstLine="420" w:firstLineChars="200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（一）资质要求</w:t>
      </w:r>
    </w:p>
    <w:p w14:paraId="343A44ED">
      <w:pPr>
        <w:spacing w:line="560" w:lineRule="exact"/>
        <w:ind w:firstLine="420" w:firstLineChars="200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具有有效期内的经营许可证，税务登记证，有固定的经营场所，不挂靠。</w:t>
      </w:r>
    </w:p>
    <w:p w14:paraId="4D87C4DD">
      <w:pPr>
        <w:spacing w:line="560" w:lineRule="exact"/>
        <w:ind w:firstLine="420" w:firstLineChars="200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（二）质量要求</w:t>
      </w:r>
    </w:p>
    <w:p w14:paraId="16B39F12">
      <w:pPr>
        <w:spacing w:line="560" w:lineRule="exact"/>
        <w:ind w:firstLine="420" w:firstLineChars="200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  <w:lang w:eastAsia="zh-CN"/>
        </w:rPr>
        <w:t>原木浆本白双胶纸（不接受再生纸），</w:t>
      </w:r>
      <w:r>
        <w:rPr>
          <w:rFonts w:hint="eastAsia" w:ascii="宋体" w:hAnsi="宋体"/>
          <w:color w:val="000000"/>
          <w:kern w:val="0"/>
          <w:szCs w:val="21"/>
        </w:rPr>
        <w:t>供应</w:t>
      </w:r>
      <w:r>
        <w:rPr>
          <w:rFonts w:ascii="宋体" w:hAnsi="宋体"/>
          <w:color w:val="000000"/>
          <w:kern w:val="0"/>
          <w:szCs w:val="21"/>
        </w:rPr>
        <w:t>商提供样品，甲方试印后再行确认</w:t>
      </w:r>
      <w:r>
        <w:rPr>
          <w:rFonts w:hint="eastAsia" w:ascii="宋体" w:hAnsi="宋体"/>
          <w:color w:val="000000"/>
          <w:kern w:val="0"/>
          <w:szCs w:val="21"/>
        </w:rPr>
        <w:t>。</w:t>
      </w:r>
    </w:p>
    <w:p w14:paraId="748D40E3">
      <w:pPr>
        <w:tabs>
          <w:tab w:val="left" w:pos="2595"/>
        </w:tabs>
        <w:spacing w:line="560" w:lineRule="exact"/>
        <w:ind w:firstLine="420" w:firstLineChars="200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（三）验收要求</w:t>
      </w:r>
      <w:r>
        <w:rPr>
          <w:rFonts w:hint="eastAsia" w:ascii="宋体" w:hAnsi="宋体"/>
          <w:color w:val="000000"/>
          <w:kern w:val="0"/>
          <w:szCs w:val="21"/>
        </w:rPr>
        <w:tab/>
      </w:r>
    </w:p>
    <w:p w14:paraId="7BBB9467">
      <w:pPr>
        <w:spacing w:line="560" w:lineRule="exact"/>
        <w:ind w:firstLine="420" w:firstLineChars="200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外包装</w:t>
      </w:r>
      <w:r>
        <w:rPr>
          <w:rFonts w:ascii="宋体" w:hAnsi="宋体"/>
          <w:color w:val="000000"/>
          <w:kern w:val="0"/>
          <w:szCs w:val="21"/>
        </w:rPr>
        <w:t>为防</w:t>
      </w:r>
      <w:r>
        <w:rPr>
          <w:rFonts w:hint="eastAsia" w:ascii="宋体" w:hAnsi="宋体"/>
          <w:color w:val="000000"/>
          <w:kern w:val="0"/>
          <w:szCs w:val="21"/>
        </w:rPr>
        <w:t>潮</w:t>
      </w:r>
      <w:r>
        <w:rPr>
          <w:rFonts w:ascii="宋体" w:hAnsi="宋体"/>
          <w:color w:val="000000"/>
          <w:kern w:val="0"/>
          <w:szCs w:val="21"/>
        </w:rPr>
        <w:t>包装，纸张平整，</w:t>
      </w:r>
      <w:r>
        <w:rPr>
          <w:rFonts w:hint="eastAsia" w:ascii="宋体" w:hAnsi="宋体"/>
          <w:color w:val="000000"/>
          <w:kern w:val="0"/>
          <w:szCs w:val="21"/>
        </w:rPr>
        <w:t>厚薄</w:t>
      </w:r>
      <w:r>
        <w:rPr>
          <w:rFonts w:ascii="宋体" w:hAnsi="宋体"/>
          <w:color w:val="000000"/>
          <w:kern w:val="0"/>
          <w:szCs w:val="21"/>
        </w:rPr>
        <w:t>均匀，</w:t>
      </w:r>
      <w:r>
        <w:rPr>
          <w:rFonts w:hint="eastAsia" w:ascii="宋体" w:hAnsi="宋体"/>
          <w:color w:val="000000"/>
          <w:kern w:val="0"/>
          <w:szCs w:val="21"/>
        </w:rPr>
        <w:t>无</w:t>
      </w:r>
      <w:r>
        <w:rPr>
          <w:rFonts w:ascii="宋体" w:hAnsi="宋体"/>
          <w:color w:val="000000"/>
          <w:kern w:val="0"/>
          <w:szCs w:val="21"/>
        </w:rPr>
        <w:t>缺角或折</w:t>
      </w:r>
      <w:r>
        <w:rPr>
          <w:rFonts w:hint="eastAsia" w:ascii="宋体" w:hAnsi="宋体"/>
          <w:color w:val="000000"/>
          <w:kern w:val="0"/>
          <w:szCs w:val="21"/>
        </w:rPr>
        <w:t>叠</w:t>
      </w:r>
      <w:r>
        <w:rPr>
          <w:rFonts w:ascii="宋体" w:hAnsi="宋体"/>
          <w:color w:val="000000"/>
          <w:kern w:val="0"/>
          <w:szCs w:val="21"/>
        </w:rPr>
        <w:t>现象，</w:t>
      </w:r>
      <w:r>
        <w:rPr>
          <w:rFonts w:hint="eastAsia" w:ascii="宋体" w:hAnsi="宋体"/>
          <w:color w:val="000000"/>
          <w:kern w:val="0"/>
          <w:szCs w:val="21"/>
        </w:rPr>
        <w:t>无</w:t>
      </w:r>
      <w:r>
        <w:rPr>
          <w:rFonts w:ascii="宋体" w:hAnsi="宋体"/>
          <w:color w:val="000000"/>
          <w:kern w:val="0"/>
          <w:szCs w:val="21"/>
        </w:rPr>
        <w:t>粉尘</w:t>
      </w:r>
      <w:r>
        <w:rPr>
          <w:rFonts w:hint="eastAsia" w:ascii="宋体" w:hAnsi="宋体"/>
          <w:color w:val="000000"/>
          <w:kern w:val="0"/>
          <w:szCs w:val="21"/>
        </w:rPr>
        <w:t>、</w:t>
      </w:r>
      <w:r>
        <w:rPr>
          <w:rFonts w:ascii="宋体" w:hAnsi="宋体"/>
          <w:color w:val="000000"/>
          <w:kern w:val="0"/>
          <w:szCs w:val="21"/>
        </w:rPr>
        <w:t>纸</w:t>
      </w:r>
      <w:r>
        <w:rPr>
          <w:rFonts w:hint="eastAsia" w:ascii="宋体" w:hAnsi="宋体"/>
          <w:color w:val="000000"/>
          <w:kern w:val="0"/>
          <w:szCs w:val="21"/>
        </w:rPr>
        <w:t>屑</w:t>
      </w:r>
      <w:r>
        <w:rPr>
          <w:rFonts w:ascii="宋体" w:hAnsi="宋体"/>
          <w:color w:val="000000"/>
          <w:kern w:val="0"/>
          <w:szCs w:val="21"/>
        </w:rPr>
        <w:t>，数量、重量均达到规定要求</w:t>
      </w:r>
      <w:r>
        <w:rPr>
          <w:rFonts w:hint="eastAsia" w:ascii="宋体" w:hAnsi="宋体"/>
          <w:color w:val="000000"/>
          <w:kern w:val="0"/>
          <w:szCs w:val="21"/>
        </w:rPr>
        <w:t>。</w:t>
      </w:r>
    </w:p>
    <w:p w14:paraId="3A8ED63E">
      <w:pPr>
        <w:spacing w:line="560" w:lineRule="exact"/>
        <w:ind w:firstLine="420" w:firstLineChars="200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（四）运输要求</w:t>
      </w:r>
    </w:p>
    <w:p w14:paraId="682F1623">
      <w:pPr>
        <w:widowControl/>
        <w:kinsoku w:val="0"/>
        <w:autoSpaceDE w:val="0"/>
        <w:autoSpaceDN w:val="0"/>
        <w:adjustRightInd w:val="0"/>
        <w:snapToGrid w:val="0"/>
        <w:spacing w:before="21" w:line="500" w:lineRule="exact"/>
        <w:ind w:left="182" w:right="168" w:firstLine="442"/>
        <w:textAlignment w:val="baseline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cs="宋体"/>
          <w:spacing w:val="-1"/>
          <w:szCs w:val="21"/>
        </w:rPr>
        <w:t xml:space="preserve">供应商需备有充足货源，使用部门提前 </w:t>
      </w:r>
      <w:r>
        <w:rPr>
          <w:rFonts w:hint="eastAsia" w:ascii="宋体" w:hAnsi="宋体" w:cs="宋体"/>
          <w:spacing w:val="-1"/>
          <w:szCs w:val="21"/>
          <w:lang w:val="en-US" w:eastAsia="zh-CN"/>
        </w:rPr>
        <w:t>5</w:t>
      </w:r>
      <w:r>
        <w:rPr>
          <w:rFonts w:ascii="宋体" w:hAnsi="宋体" w:cs="宋体"/>
          <w:spacing w:val="-1"/>
          <w:szCs w:val="21"/>
        </w:rPr>
        <w:t xml:space="preserve"> 个工作日告知</w:t>
      </w:r>
      <w:r>
        <w:rPr>
          <w:rFonts w:hint="eastAsia" w:ascii="宋体" w:hAnsi="宋体" w:cs="宋体"/>
          <w:spacing w:val="-1"/>
          <w:szCs w:val="21"/>
        </w:rPr>
        <w:t>所需货物型号数量</w:t>
      </w:r>
      <w:r>
        <w:rPr>
          <w:rFonts w:ascii="宋体" w:hAnsi="宋体" w:cs="宋体"/>
          <w:spacing w:val="-1"/>
          <w:szCs w:val="21"/>
        </w:rPr>
        <w:t>，供应商应在约定时间内将</w:t>
      </w:r>
      <w:r>
        <w:rPr>
          <w:rFonts w:hint="eastAsia" w:ascii="宋体" w:hAnsi="宋体" w:cs="宋体"/>
          <w:spacing w:val="-1"/>
          <w:szCs w:val="21"/>
        </w:rPr>
        <w:t>货物</w:t>
      </w:r>
      <w:r>
        <w:rPr>
          <w:rFonts w:ascii="宋体" w:hAnsi="宋体" w:cs="宋体"/>
          <w:spacing w:val="-1"/>
          <w:szCs w:val="21"/>
        </w:rPr>
        <w:t>送到学校指定地点 (不接受快递)。</w:t>
      </w:r>
    </w:p>
    <w:p w14:paraId="271EEA94">
      <w:pPr>
        <w:adjustRightInd w:val="0"/>
        <w:snapToGrid w:val="0"/>
        <w:spacing w:line="560" w:lineRule="exact"/>
        <w:ind w:firstLine="422" w:firstLineChars="200"/>
        <w:rPr>
          <w:rFonts w:ascii="宋体" w:hAnsi="宋体"/>
          <w:b/>
          <w:color w:val="000000"/>
          <w:kern w:val="0"/>
          <w:szCs w:val="21"/>
        </w:rPr>
      </w:pPr>
      <w:r>
        <w:rPr>
          <w:rFonts w:hint="eastAsia" w:ascii="宋体" w:hAnsi="宋体"/>
          <w:b/>
          <w:color w:val="000000"/>
          <w:kern w:val="0"/>
          <w:szCs w:val="21"/>
        </w:rPr>
        <w:t>三、付款方式：</w:t>
      </w:r>
    </w:p>
    <w:p w14:paraId="6F9E6268">
      <w:pPr>
        <w:widowControl/>
        <w:kinsoku w:val="0"/>
        <w:autoSpaceDE w:val="0"/>
        <w:autoSpaceDN w:val="0"/>
        <w:adjustRightInd w:val="0"/>
        <w:snapToGrid w:val="0"/>
        <w:spacing w:before="21" w:line="500" w:lineRule="exact"/>
        <w:ind w:left="182" w:right="168" w:firstLine="442"/>
        <w:textAlignment w:val="baseline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 w:cs="宋体"/>
          <w:spacing w:val="-1"/>
          <w:szCs w:val="21"/>
        </w:rPr>
        <w:t>分批次送货，分批次结算。</w:t>
      </w:r>
      <w:r>
        <w:rPr>
          <w:rFonts w:ascii="宋体" w:hAnsi="宋体" w:cs="宋体"/>
          <w:spacing w:val="-1"/>
          <w:szCs w:val="21"/>
        </w:rPr>
        <w:t>按</w:t>
      </w:r>
      <w:r>
        <w:rPr>
          <w:rFonts w:hint="eastAsia" w:ascii="宋体" w:hAnsi="宋体" w:cs="宋体"/>
          <w:spacing w:val="-1"/>
          <w:szCs w:val="21"/>
        </w:rPr>
        <w:t>采购方</w:t>
      </w:r>
      <w:r>
        <w:rPr>
          <w:rFonts w:ascii="宋体" w:hAnsi="宋体" w:cs="宋体"/>
          <w:spacing w:val="-1"/>
          <w:szCs w:val="21"/>
        </w:rPr>
        <w:t>实际使用情况分批供货，货款于货物验收</w:t>
      </w:r>
      <w:r>
        <w:rPr>
          <w:rFonts w:hint="eastAsia" w:ascii="宋体" w:hAnsi="宋体" w:cs="宋体"/>
          <w:spacing w:val="-1"/>
          <w:szCs w:val="21"/>
        </w:rPr>
        <w:t>合格</w:t>
      </w:r>
      <w:r>
        <w:rPr>
          <w:rFonts w:ascii="宋体" w:hAnsi="宋体" w:cs="宋体"/>
          <w:spacing w:val="-1"/>
          <w:szCs w:val="21"/>
        </w:rPr>
        <w:t>一个月后凭正式发票支付</w:t>
      </w:r>
      <w:r>
        <w:rPr>
          <w:rFonts w:hint="eastAsia" w:ascii="宋体" w:hAnsi="宋体" w:cs="宋体"/>
          <w:spacing w:val="-1"/>
          <w:szCs w:val="21"/>
        </w:rPr>
        <w:t>，</w:t>
      </w:r>
      <w:r>
        <w:rPr>
          <w:rFonts w:hint="eastAsia" w:ascii="宋体" w:hAnsi="宋体"/>
          <w:color w:val="000000"/>
          <w:kern w:val="0"/>
          <w:szCs w:val="21"/>
        </w:rPr>
        <w:t>供货商应随付款进度提供正式税务发票。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F16EB5"/>
    <w:multiLevelType w:val="multilevel"/>
    <w:tmpl w:val="0AF16EB5"/>
    <w:lvl w:ilvl="0" w:tentative="0">
      <w:start w:val="1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2" w:hanging="420"/>
      </w:pPr>
    </w:lvl>
    <w:lvl w:ilvl="2" w:tentative="0">
      <w:start w:val="1"/>
      <w:numFmt w:val="lowerRoman"/>
      <w:lvlText w:val="%3."/>
      <w:lvlJc w:val="right"/>
      <w:pPr>
        <w:ind w:left="1682" w:hanging="420"/>
      </w:pPr>
    </w:lvl>
    <w:lvl w:ilvl="3" w:tentative="0">
      <w:start w:val="1"/>
      <w:numFmt w:val="decimal"/>
      <w:lvlText w:val="%4."/>
      <w:lvlJc w:val="left"/>
      <w:pPr>
        <w:ind w:left="2102" w:hanging="420"/>
      </w:pPr>
    </w:lvl>
    <w:lvl w:ilvl="4" w:tentative="0">
      <w:start w:val="1"/>
      <w:numFmt w:val="lowerLetter"/>
      <w:lvlText w:val="%5)"/>
      <w:lvlJc w:val="left"/>
      <w:pPr>
        <w:ind w:left="2522" w:hanging="420"/>
      </w:pPr>
    </w:lvl>
    <w:lvl w:ilvl="5" w:tentative="0">
      <w:start w:val="1"/>
      <w:numFmt w:val="lowerRoman"/>
      <w:lvlText w:val="%6."/>
      <w:lvlJc w:val="right"/>
      <w:pPr>
        <w:ind w:left="2942" w:hanging="420"/>
      </w:pPr>
    </w:lvl>
    <w:lvl w:ilvl="6" w:tentative="0">
      <w:start w:val="1"/>
      <w:numFmt w:val="decimal"/>
      <w:lvlText w:val="%7."/>
      <w:lvlJc w:val="left"/>
      <w:pPr>
        <w:ind w:left="3362" w:hanging="420"/>
      </w:pPr>
    </w:lvl>
    <w:lvl w:ilvl="7" w:tentative="0">
      <w:start w:val="1"/>
      <w:numFmt w:val="lowerLetter"/>
      <w:lvlText w:val="%8)"/>
      <w:lvlJc w:val="left"/>
      <w:pPr>
        <w:ind w:left="3782" w:hanging="420"/>
      </w:pPr>
    </w:lvl>
    <w:lvl w:ilvl="8" w:tentative="0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wMzEzYmQzNTczM2IwYjNhYjFiNTdiMTZkZGU5NGYifQ=="/>
  </w:docVars>
  <w:rsids>
    <w:rsidRoot w:val="00EF0A71"/>
    <w:rsid w:val="000B0F74"/>
    <w:rsid w:val="00107E79"/>
    <w:rsid w:val="0013462F"/>
    <w:rsid w:val="001445F2"/>
    <w:rsid w:val="001E0C47"/>
    <w:rsid w:val="00273120"/>
    <w:rsid w:val="00282A70"/>
    <w:rsid w:val="00332405"/>
    <w:rsid w:val="003646CC"/>
    <w:rsid w:val="003873AD"/>
    <w:rsid w:val="003F7A4B"/>
    <w:rsid w:val="004874D5"/>
    <w:rsid w:val="0050336B"/>
    <w:rsid w:val="00571C09"/>
    <w:rsid w:val="00577C78"/>
    <w:rsid w:val="005D5A57"/>
    <w:rsid w:val="00632191"/>
    <w:rsid w:val="00636093"/>
    <w:rsid w:val="00864F14"/>
    <w:rsid w:val="00876D3F"/>
    <w:rsid w:val="008B6265"/>
    <w:rsid w:val="008D591F"/>
    <w:rsid w:val="009119D6"/>
    <w:rsid w:val="009511DB"/>
    <w:rsid w:val="009E0F22"/>
    <w:rsid w:val="009F74D9"/>
    <w:rsid w:val="00A04DD2"/>
    <w:rsid w:val="00A63144"/>
    <w:rsid w:val="00AA0B93"/>
    <w:rsid w:val="00C332B9"/>
    <w:rsid w:val="00C70CD3"/>
    <w:rsid w:val="00C82E01"/>
    <w:rsid w:val="00C97672"/>
    <w:rsid w:val="00C977DE"/>
    <w:rsid w:val="00CA0F76"/>
    <w:rsid w:val="00CB58D0"/>
    <w:rsid w:val="00DC2A7A"/>
    <w:rsid w:val="00EE4C69"/>
    <w:rsid w:val="00EF0A71"/>
    <w:rsid w:val="00FC6F33"/>
    <w:rsid w:val="00FF6ED2"/>
    <w:rsid w:val="01F143A9"/>
    <w:rsid w:val="04475814"/>
    <w:rsid w:val="04477AA3"/>
    <w:rsid w:val="05157BA2"/>
    <w:rsid w:val="05A54A82"/>
    <w:rsid w:val="05D709B3"/>
    <w:rsid w:val="07762B7A"/>
    <w:rsid w:val="0855541B"/>
    <w:rsid w:val="0858402D"/>
    <w:rsid w:val="09AF5ECF"/>
    <w:rsid w:val="0A0A1357"/>
    <w:rsid w:val="0BE502CE"/>
    <w:rsid w:val="0C4A6383"/>
    <w:rsid w:val="0D9C676A"/>
    <w:rsid w:val="0E012A71"/>
    <w:rsid w:val="0E8A3D43"/>
    <w:rsid w:val="0EF56A7A"/>
    <w:rsid w:val="0FAC4C5F"/>
    <w:rsid w:val="124473D0"/>
    <w:rsid w:val="1283439D"/>
    <w:rsid w:val="12ED1816"/>
    <w:rsid w:val="14506500"/>
    <w:rsid w:val="15226271"/>
    <w:rsid w:val="17BD5C5B"/>
    <w:rsid w:val="184412F5"/>
    <w:rsid w:val="1A271AB1"/>
    <w:rsid w:val="1C071B9A"/>
    <w:rsid w:val="1C1D316C"/>
    <w:rsid w:val="1EE066D3"/>
    <w:rsid w:val="1F941997"/>
    <w:rsid w:val="20A0436C"/>
    <w:rsid w:val="23076924"/>
    <w:rsid w:val="26742A0D"/>
    <w:rsid w:val="27885B32"/>
    <w:rsid w:val="279938C3"/>
    <w:rsid w:val="30AD0808"/>
    <w:rsid w:val="325B3D1C"/>
    <w:rsid w:val="3C1D4783"/>
    <w:rsid w:val="3D006466"/>
    <w:rsid w:val="3EB87FB1"/>
    <w:rsid w:val="3EFF19A9"/>
    <w:rsid w:val="40532D51"/>
    <w:rsid w:val="40646D0C"/>
    <w:rsid w:val="453C3DB3"/>
    <w:rsid w:val="45B002FD"/>
    <w:rsid w:val="47F210A1"/>
    <w:rsid w:val="49891591"/>
    <w:rsid w:val="4A392FB7"/>
    <w:rsid w:val="4CAD26BD"/>
    <w:rsid w:val="4E2C3582"/>
    <w:rsid w:val="516860CA"/>
    <w:rsid w:val="57925AB5"/>
    <w:rsid w:val="58A106A5"/>
    <w:rsid w:val="5A3D7F5A"/>
    <w:rsid w:val="5DDC5CDC"/>
    <w:rsid w:val="608A5EC3"/>
    <w:rsid w:val="613D4CE3"/>
    <w:rsid w:val="61C62F2B"/>
    <w:rsid w:val="63950E07"/>
    <w:rsid w:val="67401089"/>
    <w:rsid w:val="68EB3277"/>
    <w:rsid w:val="6B5B2936"/>
    <w:rsid w:val="6C2E1DF8"/>
    <w:rsid w:val="6C830396"/>
    <w:rsid w:val="6E647D53"/>
    <w:rsid w:val="6E66587A"/>
    <w:rsid w:val="6E7D2EB9"/>
    <w:rsid w:val="6E8B3B47"/>
    <w:rsid w:val="6EF74724"/>
    <w:rsid w:val="6F8E3D6A"/>
    <w:rsid w:val="70EC5DDE"/>
    <w:rsid w:val="725E2D0C"/>
    <w:rsid w:val="78F32400"/>
    <w:rsid w:val="7C991510"/>
    <w:rsid w:val="7DE247F1"/>
    <w:rsid w:val="7F1C3D32"/>
    <w:rsid w:val="C3FB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after="272" w:line="240" w:lineRule="atLeast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272" w:line="240" w:lineRule="atLeast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497</Words>
  <Characters>536</Characters>
  <Lines>5</Lines>
  <Paragraphs>1</Paragraphs>
  <TotalTime>1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2022-05-07T23:50:00Z</dcterms:created>
  <dc:creator>宁李珍</dc:creator>
  <cp:lastModifiedBy>海蓝</cp:lastModifiedBy>
  <dcterms:modified xsi:type="dcterms:W3CDTF">2026-06-22T01:44:39Z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7B3E0E146F1369E574D4026A44598B18_43</vt:lpwstr>
  </property>
  <property fmtid="{D5CDD505-2E9C-101B-9397-08002B2CF9AE}" pid="4" name="KSOTemplateDocerSaveRecord">
    <vt:lpwstr>eyJoZGlkIjoiZTQ1M2I1ZjgwOTBjMjE5ZGQwYjg5N2Q3NzY4YTk5ZTQiLCJ1c2VySWQiOiIyMTIxNjYzMzEifQ==</vt:lpwstr>
  </property>
</Properties>
</file>